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B51DA7" w:rsidP="00EB46F4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EB46F4" w:rsidRPr="00EB46F4" w:rsidRDefault="00EB46F4" w:rsidP="00B51DA7">
      <w:pPr>
        <w:jc w:val="center"/>
        <w:rPr>
          <w:sz w:val="26"/>
          <w:szCs w:val="26"/>
          <w:u w:val="single"/>
        </w:rPr>
      </w:pPr>
      <w:r w:rsidRPr="00EB46F4">
        <w:rPr>
          <w:sz w:val="26"/>
          <w:szCs w:val="26"/>
          <w:u w:val="single"/>
        </w:rPr>
        <w:t>201</w:t>
      </w:r>
      <w:r w:rsidR="009850B3">
        <w:rPr>
          <w:sz w:val="26"/>
          <w:szCs w:val="26"/>
          <w:u w:val="single"/>
        </w:rPr>
        <w:t>9</w:t>
      </w:r>
      <w:r w:rsidRPr="00EB46F4">
        <w:rPr>
          <w:sz w:val="26"/>
          <w:szCs w:val="26"/>
          <w:u w:val="single"/>
        </w:rPr>
        <w:t xml:space="preserve"> года</w:t>
      </w:r>
      <w:r w:rsidRPr="00EB46F4">
        <w:rPr>
          <w:sz w:val="26"/>
          <w:szCs w:val="26"/>
        </w:rPr>
        <w:t xml:space="preserve">     </w:t>
      </w:r>
      <w:r w:rsidR="006C2D73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</w:t>
      </w:r>
      <w:r w:rsidR="00553BA9">
        <w:rPr>
          <w:sz w:val="26"/>
          <w:szCs w:val="26"/>
        </w:rPr>
        <w:t xml:space="preserve">  </w:t>
      </w:r>
      <w:r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9850B3">
        <w:rPr>
          <w:sz w:val="26"/>
          <w:szCs w:val="26"/>
        </w:rPr>
        <w:t xml:space="preserve">  </w:t>
      </w:r>
      <w:r w:rsidRPr="00EB46F4">
        <w:rPr>
          <w:sz w:val="26"/>
          <w:szCs w:val="26"/>
        </w:rPr>
        <w:t xml:space="preserve">     </w:t>
      </w:r>
      <w:r w:rsidR="00F80FB8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proofErr w:type="gramStart"/>
      <w:r w:rsidRPr="00EB46F4">
        <w:rPr>
          <w:sz w:val="26"/>
          <w:szCs w:val="26"/>
          <w:u w:val="single"/>
        </w:rPr>
        <w:t>-п</w:t>
      </w:r>
      <w:proofErr w:type="gramEnd"/>
      <w:r w:rsidRPr="00EB46F4">
        <w:rPr>
          <w:sz w:val="26"/>
          <w:szCs w:val="26"/>
          <w:u w:val="single"/>
        </w:rPr>
        <w:t>а</w:t>
      </w:r>
    </w:p>
    <w:p w:rsidR="004949EA" w:rsidRPr="009850B3" w:rsidRDefault="004949EA" w:rsidP="0014577F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9850B3" w:rsidRPr="009850B3" w:rsidTr="000A302F">
        <w:trPr>
          <w:trHeight w:val="362"/>
        </w:trPr>
        <w:tc>
          <w:tcPr>
            <w:tcW w:w="9322" w:type="dxa"/>
          </w:tcPr>
          <w:p w:rsidR="00B51DA7" w:rsidRPr="00B51DA7" w:rsidRDefault="00B51DA7" w:rsidP="00B51DA7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 xml:space="preserve">О внесении изменений в муниципальную программу «Информатизация </w:t>
            </w:r>
          </w:p>
          <w:p w:rsidR="00B51DA7" w:rsidRPr="00B51DA7" w:rsidRDefault="00B51DA7" w:rsidP="00B51DA7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>и обеспечение информационной безопасности администрации Спасского муниципального района на 2018-2022 гг.»</w:t>
            </w:r>
            <w:r>
              <w:rPr>
                <w:b/>
                <w:sz w:val="26"/>
                <w:szCs w:val="26"/>
              </w:rPr>
              <w:t>,</w:t>
            </w:r>
            <w:r w:rsidRPr="00B51DA7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51DA7">
              <w:rPr>
                <w:b/>
                <w:sz w:val="26"/>
                <w:szCs w:val="26"/>
              </w:rPr>
              <w:t>утвержденную</w:t>
            </w:r>
            <w:proofErr w:type="gramEnd"/>
            <w:r w:rsidRPr="00B51DA7">
              <w:rPr>
                <w:b/>
                <w:sz w:val="26"/>
                <w:szCs w:val="26"/>
              </w:rPr>
              <w:t xml:space="preserve"> постановлением администрации Спасского муниципального района </w:t>
            </w:r>
          </w:p>
          <w:p w:rsidR="009850B3" w:rsidRPr="009850B3" w:rsidRDefault="00B51DA7" w:rsidP="00B51DA7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>от 09 октября 2017 года № 1451-па</w:t>
            </w: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850B3" w:rsidRDefault="009850B3" w:rsidP="00B51DA7">
      <w:pPr>
        <w:ind w:left="1620"/>
        <w:jc w:val="both"/>
        <w:rPr>
          <w:b/>
          <w:sz w:val="26"/>
          <w:szCs w:val="26"/>
        </w:rPr>
      </w:pPr>
    </w:p>
    <w:p w:rsidR="00B51DA7" w:rsidRPr="009850B3" w:rsidRDefault="00B51DA7" w:rsidP="00B51DA7">
      <w:pPr>
        <w:ind w:left="1620"/>
        <w:jc w:val="both"/>
        <w:rPr>
          <w:b/>
          <w:sz w:val="26"/>
          <w:szCs w:val="26"/>
        </w:rPr>
      </w:pPr>
    </w:p>
    <w:p w:rsidR="009850B3" w:rsidRPr="009850B3" w:rsidRDefault="00B51DA7" w:rsidP="002F00FC">
      <w:pPr>
        <w:ind w:firstLine="709"/>
        <w:jc w:val="both"/>
        <w:rPr>
          <w:sz w:val="26"/>
          <w:szCs w:val="26"/>
        </w:rPr>
      </w:pPr>
      <w:proofErr w:type="gramStart"/>
      <w:r w:rsidRPr="00B51DA7">
        <w:rPr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постановления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</w:t>
      </w:r>
      <w:proofErr w:type="gramEnd"/>
      <w:r w:rsidRPr="00B51DA7">
        <w:rPr>
          <w:sz w:val="26"/>
          <w:szCs w:val="26"/>
        </w:rPr>
        <w:t xml:space="preserve"> </w:t>
      </w:r>
      <w:proofErr w:type="gramStart"/>
      <w:r w:rsidRPr="00B51DA7">
        <w:rPr>
          <w:sz w:val="26"/>
          <w:szCs w:val="26"/>
        </w:rPr>
        <w:t>программ Спасского муниципального района», постановления администрации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2019-2020г.г.», в целях внедрения новых информационных систем, оптимизации информационно-технических ресурсов, обеспечения функционирования информационных систем, обеспечения информационной безопасности</w:t>
      </w:r>
      <w:r>
        <w:rPr>
          <w:sz w:val="26"/>
          <w:szCs w:val="26"/>
        </w:rPr>
        <w:t>,</w:t>
      </w:r>
      <w:r w:rsidRPr="00B51DA7">
        <w:rPr>
          <w:sz w:val="26"/>
          <w:szCs w:val="26"/>
        </w:rPr>
        <w:t xml:space="preserve"> администрация Спасского муниципального района</w:t>
      </w:r>
      <w:proofErr w:type="gramEnd"/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9850B3" w:rsidRPr="009850B3" w:rsidRDefault="009850B3" w:rsidP="002F00FC">
      <w:pPr>
        <w:ind w:firstLine="709"/>
        <w:jc w:val="both"/>
        <w:rPr>
          <w:sz w:val="26"/>
          <w:szCs w:val="26"/>
        </w:rPr>
      </w:pPr>
      <w:r w:rsidRPr="009850B3">
        <w:rPr>
          <w:sz w:val="26"/>
          <w:szCs w:val="26"/>
        </w:rPr>
        <w:t>ПОСТАНОВЛЯЕТ:</w:t>
      </w:r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B51DA7" w:rsidRPr="00B51DA7" w:rsidRDefault="00B51DA7" w:rsidP="00B51DA7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 xml:space="preserve">1. </w:t>
      </w:r>
      <w:proofErr w:type="gramStart"/>
      <w:r w:rsidRPr="00B51DA7">
        <w:rPr>
          <w:sz w:val="26"/>
          <w:szCs w:val="26"/>
        </w:rPr>
        <w:t>Внести изменения в муниципальную программу «Информатизация и обеспечение информационной безопасности администрации Спасского муниципального района на 2018-2022 годы», утвержденную постановлением администрации Спасского муниципального района от 09 октября 2017 года № 1451-па «Об утверждении муниципальной программы «Информатизация и обеспечение информационной безопасности администрации Спасского муниципального района на 2018-2022 гг.», изложив ее в новой редакции (прилагается).</w:t>
      </w:r>
      <w:proofErr w:type="gramEnd"/>
    </w:p>
    <w:p w:rsidR="00B51DA7" w:rsidRPr="00B51DA7" w:rsidRDefault="00B51DA7" w:rsidP="00B51DA7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lastRenderedPageBreak/>
        <w:t>2. 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B51DA7" w:rsidRPr="00B51DA7" w:rsidRDefault="00B51DA7" w:rsidP="00B51DA7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 xml:space="preserve">3. </w:t>
      </w:r>
      <w:proofErr w:type="gramStart"/>
      <w:r w:rsidRPr="00B51DA7">
        <w:rPr>
          <w:sz w:val="26"/>
          <w:szCs w:val="26"/>
        </w:rPr>
        <w:t>Контроль за</w:t>
      </w:r>
      <w:proofErr w:type="gramEnd"/>
      <w:r w:rsidRPr="00B51DA7">
        <w:rPr>
          <w:sz w:val="26"/>
          <w:szCs w:val="26"/>
        </w:rPr>
        <w:t xml:space="preserve"> исполнением настоящего постановления возложить </w:t>
      </w:r>
      <w:r w:rsidRPr="00B51DA7">
        <w:rPr>
          <w:sz w:val="26"/>
          <w:szCs w:val="26"/>
        </w:rPr>
        <w:br/>
        <w:t xml:space="preserve">на первого заместителя главы администрации Спасского муниципального района               С.В. </w:t>
      </w:r>
      <w:proofErr w:type="spellStart"/>
      <w:r w:rsidRPr="00B51DA7">
        <w:rPr>
          <w:sz w:val="26"/>
          <w:szCs w:val="26"/>
        </w:rPr>
        <w:t>Солкана</w:t>
      </w:r>
      <w:proofErr w:type="spellEnd"/>
      <w:r w:rsidRPr="00B51DA7">
        <w:rPr>
          <w:sz w:val="26"/>
          <w:szCs w:val="26"/>
        </w:rPr>
        <w:t>.</w:t>
      </w:r>
    </w:p>
    <w:p w:rsidR="009850B3" w:rsidRPr="009850B3" w:rsidRDefault="00B51DA7" w:rsidP="00B51DA7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 xml:space="preserve">4. Настоящее постановление вступает в силу с момента его </w:t>
      </w:r>
      <w:r>
        <w:rPr>
          <w:sz w:val="26"/>
          <w:szCs w:val="26"/>
        </w:rPr>
        <w:t>официального опублико</w:t>
      </w:r>
      <w:r w:rsidRPr="00B51DA7">
        <w:rPr>
          <w:sz w:val="26"/>
          <w:szCs w:val="26"/>
        </w:rPr>
        <w:t>вания.</w:t>
      </w:r>
    </w:p>
    <w:p w:rsidR="006C2D73" w:rsidRDefault="006C2D73" w:rsidP="00EB46F4">
      <w:pPr>
        <w:jc w:val="both"/>
        <w:rPr>
          <w:sz w:val="26"/>
          <w:szCs w:val="26"/>
        </w:rPr>
      </w:pPr>
    </w:p>
    <w:p w:rsidR="00834C5A" w:rsidRDefault="00834C5A" w:rsidP="00EB46F4">
      <w:pPr>
        <w:jc w:val="both"/>
        <w:rPr>
          <w:sz w:val="26"/>
          <w:szCs w:val="26"/>
        </w:rPr>
      </w:pPr>
    </w:p>
    <w:p w:rsidR="00147657" w:rsidRDefault="00147657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834C5A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B51DA7" w:rsidRDefault="00B51DA7" w:rsidP="001B2ABA">
      <w:pPr>
        <w:jc w:val="both"/>
        <w:rPr>
          <w:sz w:val="26"/>
          <w:szCs w:val="26"/>
        </w:rPr>
      </w:pPr>
    </w:p>
    <w:p w:rsidR="00B51DA7" w:rsidRDefault="00B51DA7" w:rsidP="001B2ABA">
      <w:pPr>
        <w:jc w:val="both"/>
        <w:rPr>
          <w:sz w:val="26"/>
          <w:szCs w:val="26"/>
        </w:rPr>
      </w:pPr>
    </w:p>
    <w:p w:rsidR="00B51DA7" w:rsidRDefault="00B51DA7" w:rsidP="001B2ABA">
      <w:pPr>
        <w:jc w:val="both"/>
        <w:rPr>
          <w:sz w:val="26"/>
          <w:szCs w:val="26"/>
        </w:rPr>
        <w:sectPr w:rsidR="00B51DA7" w:rsidSect="00FC302E">
          <w:pgSz w:w="11906" w:h="16838"/>
          <w:pgMar w:top="1134" w:right="851" w:bottom="1134" w:left="1418" w:header="720" w:footer="720" w:gutter="0"/>
          <w:cols w:space="720"/>
        </w:sectPr>
      </w:pPr>
    </w:p>
    <w:p w:rsidR="00B51DA7" w:rsidRPr="00723CF7" w:rsidRDefault="00B51DA7" w:rsidP="00B51DA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723CF7">
        <w:rPr>
          <w:sz w:val="26"/>
          <w:szCs w:val="26"/>
        </w:rPr>
        <w:lastRenderedPageBreak/>
        <w:t>УТВЕРЖДЕНА</w:t>
      </w:r>
    </w:p>
    <w:p w:rsidR="00B51DA7" w:rsidRPr="00723CF7" w:rsidRDefault="00B51DA7" w:rsidP="00B51DA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23CF7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723CF7">
        <w:rPr>
          <w:sz w:val="26"/>
          <w:szCs w:val="26"/>
        </w:rPr>
        <w:t>администрац</w:t>
      </w:r>
      <w:r>
        <w:rPr>
          <w:sz w:val="26"/>
          <w:szCs w:val="26"/>
        </w:rPr>
        <w:t xml:space="preserve">ии </w:t>
      </w:r>
      <w:r>
        <w:rPr>
          <w:sz w:val="26"/>
          <w:szCs w:val="26"/>
        </w:rPr>
        <w:t>Спасского</w:t>
      </w:r>
      <w:r>
        <w:rPr>
          <w:sz w:val="26"/>
          <w:szCs w:val="26"/>
        </w:rPr>
        <w:t xml:space="preserve"> муниципального </w:t>
      </w:r>
      <w:r w:rsidRPr="00723CF7">
        <w:rPr>
          <w:sz w:val="26"/>
          <w:szCs w:val="26"/>
        </w:rPr>
        <w:t>района</w:t>
      </w:r>
    </w:p>
    <w:p w:rsidR="00B51DA7" w:rsidRPr="00723CF7" w:rsidRDefault="00B51DA7" w:rsidP="00B51DA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года </w:t>
      </w:r>
      <w:r w:rsidRPr="00723CF7"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а</w:t>
      </w:r>
    </w:p>
    <w:p w:rsidR="00B51DA7" w:rsidRDefault="00B51DA7" w:rsidP="00B51DA7">
      <w:pPr>
        <w:jc w:val="both"/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723CF7">
        <w:rPr>
          <w:sz w:val="26"/>
          <w:szCs w:val="26"/>
        </w:rPr>
        <w:t>МУНИЦИПАЛЬНАЯ ПРОГРАММА</w:t>
      </w:r>
    </w:p>
    <w:p w:rsidR="00B51DA7" w:rsidRPr="00723CF7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1DA7" w:rsidRPr="00723CF7" w:rsidRDefault="00B51DA7" w:rsidP="00B51DA7">
      <w:pPr>
        <w:jc w:val="center"/>
        <w:rPr>
          <w:sz w:val="26"/>
          <w:szCs w:val="26"/>
        </w:rPr>
      </w:pPr>
      <w:r w:rsidRPr="00723CF7">
        <w:rPr>
          <w:sz w:val="26"/>
          <w:szCs w:val="26"/>
        </w:rPr>
        <w:t>«Информатизация и обеспечение информационной безопасности администрации Спасского муниципального района на 2018-2022 годы»</w:t>
      </w: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Pr="00723CF7" w:rsidRDefault="00B51DA7" w:rsidP="00B51DA7">
      <w:pPr>
        <w:rPr>
          <w:sz w:val="26"/>
          <w:szCs w:val="26"/>
        </w:rPr>
      </w:pPr>
    </w:p>
    <w:p w:rsidR="00B51DA7" w:rsidRDefault="00B51DA7" w:rsidP="00B51DA7">
      <w:pPr>
        <w:jc w:val="center"/>
        <w:rPr>
          <w:sz w:val="26"/>
          <w:szCs w:val="26"/>
        </w:rPr>
      </w:pPr>
    </w:p>
    <w:p w:rsidR="00B51DA7" w:rsidRDefault="00B51DA7" w:rsidP="00B51DA7">
      <w:pPr>
        <w:jc w:val="center"/>
        <w:rPr>
          <w:sz w:val="26"/>
          <w:szCs w:val="26"/>
        </w:rPr>
      </w:pPr>
    </w:p>
    <w:p w:rsidR="00B51DA7" w:rsidRPr="00723CF7" w:rsidRDefault="00B51DA7" w:rsidP="00B51DA7">
      <w:pPr>
        <w:jc w:val="center"/>
        <w:rPr>
          <w:sz w:val="26"/>
          <w:szCs w:val="26"/>
        </w:rPr>
      </w:pPr>
      <w:r w:rsidRPr="00723CF7">
        <w:rPr>
          <w:sz w:val="26"/>
          <w:szCs w:val="26"/>
        </w:rPr>
        <w:t>г. Спасск – Дальний</w:t>
      </w:r>
    </w:p>
    <w:p w:rsidR="00B51DA7" w:rsidRDefault="00B51DA7" w:rsidP="00B51DA7">
      <w:pPr>
        <w:jc w:val="center"/>
        <w:rPr>
          <w:sz w:val="26"/>
          <w:szCs w:val="26"/>
        </w:rPr>
      </w:pPr>
      <w:r w:rsidRPr="00723CF7">
        <w:rPr>
          <w:sz w:val="26"/>
          <w:szCs w:val="26"/>
        </w:rPr>
        <w:t>2018 год</w:t>
      </w:r>
    </w:p>
    <w:p w:rsidR="00B51DA7" w:rsidRDefault="00B51DA7" w:rsidP="00B51DA7">
      <w:pPr>
        <w:jc w:val="center"/>
        <w:rPr>
          <w:sz w:val="26"/>
          <w:szCs w:val="26"/>
        </w:rPr>
      </w:pPr>
    </w:p>
    <w:p w:rsidR="00B51DA7" w:rsidRPr="00723CF7" w:rsidRDefault="00B51DA7" w:rsidP="00B51DA7">
      <w:pPr>
        <w:jc w:val="center"/>
        <w:rPr>
          <w:bCs/>
          <w:sz w:val="26"/>
          <w:szCs w:val="26"/>
        </w:rPr>
      </w:pPr>
      <w:r w:rsidRPr="00723CF7">
        <w:rPr>
          <w:bCs/>
          <w:sz w:val="26"/>
          <w:szCs w:val="26"/>
        </w:rPr>
        <w:t>ПАСПОРТ ПРОГРАММЫ</w:t>
      </w:r>
    </w:p>
    <w:p w:rsidR="00B51DA7" w:rsidRPr="00723CF7" w:rsidRDefault="00B51DA7" w:rsidP="00B51DA7">
      <w:pPr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618"/>
      </w:tblGrid>
      <w:tr w:rsidR="00B51DA7" w:rsidRPr="00723CF7" w:rsidTr="00CB5234">
        <w:trPr>
          <w:trHeight w:val="580"/>
        </w:trPr>
        <w:tc>
          <w:tcPr>
            <w:tcW w:w="1134" w:type="pct"/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 xml:space="preserve">Наименование Программы </w:t>
            </w:r>
          </w:p>
          <w:p w:rsidR="00B51DA7" w:rsidRPr="00723CF7" w:rsidRDefault="00B51DA7" w:rsidP="00CB5234">
            <w:pPr>
              <w:rPr>
                <w:bCs/>
                <w:sz w:val="26"/>
                <w:szCs w:val="26"/>
              </w:rPr>
            </w:pPr>
          </w:p>
        </w:tc>
        <w:tc>
          <w:tcPr>
            <w:tcW w:w="3866" w:type="pct"/>
          </w:tcPr>
          <w:p w:rsidR="00B51DA7" w:rsidRPr="00723CF7" w:rsidRDefault="00B51DA7" w:rsidP="00CB5234">
            <w:pPr>
              <w:jc w:val="both"/>
              <w:rPr>
                <w:bCs/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Муниципальная программа «Информатизация и обеспечение информационной безопасности администрации Спасского муниципального района на 2018-2022 годы» (далее – Программа)</w:t>
            </w:r>
          </w:p>
        </w:tc>
      </w:tr>
      <w:tr w:rsidR="00B51DA7" w:rsidRPr="00723CF7" w:rsidTr="00CB5234">
        <w:trPr>
          <w:trHeight w:val="321"/>
        </w:trPr>
        <w:tc>
          <w:tcPr>
            <w:tcW w:w="1134" w:type="pct"/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866" w:type="pct"/>
          </w:tcPr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Федеральный закон от 27.07.2006  № 152-ФЗ «О персональных данных»;</w:t>
            </w:r>
          </w:p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Федеральный закон от 27.06.2006 № 149-ФЗ «Об информации, информационных технологиях и о защите информации»;</w:t>
            </w:r>
          </w:p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Указ Президента Российской Федерации от 17.03.2005 № 351 «О мерах по обеспечении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обмена;</w:t>
            </w:r>
          </w:p>
          <w:p w:rsidR="00B51DA7" w:rsidRPr="00723CF7" w:rsidRDefault="00B51DA7" w:rsidP="00CB5234">
            <w:pPr>
              <w:jc w:val="both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Постановление администрации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2019-2020г.г.»</w:t>
            </w:r>
          </w:p>
        </w:tc>
      </w:tr>
      <w:tr w:rsidR="00B51DA7" w:rsidRPr="00723CF7" w:rsidTr="00CB5234">
        <w:trPr>
          <w:trHeight w:val="580"/>
        </w:trPr>
        <w:tc>
          <w:tcPr>
            <w:tcW w:w="1134" w:type="pct"/>
          </w:tcPr>
          <w:p w:rsidR="00B51DA7" w:rsidRPr="00723CF7" w:rsidRDefault="00B51DA7" w:rsidP="00CB5234">
            <w:pPr>
              <w:jc w:val="center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866" w:type="pct"/>
          </w:tcPr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Отдел информатизации и информационной безопасности администрации Спасского муниципального района (далее отдел информатизации)</w:t>
            </w:r>
          </w:p>
        </w:tc>
      </w:tr>
      <w:tr w:rsidR="00B51DA7" w:rsidRPr="00723CF7" w:rsidTr="00CB5234">
        <w:trPr>
          <w:trHeight w:val="580"/>
        </w:trPr>
        <w:tc>
          <w:tcPr>
            <w:tcW w:w="1134" w:type="pct"/>
          </w:tcPr>
          <w:p w:rsidR="00B51DA7" w:rsidRPr="00723CF7" w:rsidRDefault="00B51DA7" w:rsidP="00CB5234">
            <w:pPr>
              <w:jc w:val="center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 xml:space="preserve">Соисполнитель </w:t>
            </w:r>
            <w:r w:rsidRPr="00723CF7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3866" w:type="pct"/>
          </w:tcPr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Финансовое управление администрации Спасского муниципального района (далее финансовое управление);</w:t>
            </w:r>
          </w:p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Мобилизационный отдел администрации Спасского муниципального района (далее мобилизационный отдел)</w:t>
            </w:r>
          </w:p>
        </w:tc>
      </w:tr>
      <w:tr w:rsidR="00B51DA7" w:rsidRPr="00723CF7" w:rsidTr="00CB5234">
        <w:trPr>
          <w:trHeight w:val="58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Основные цели 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B51DA7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Внедрение новых информационных систем в администрации Спасского муниципального района;</w:t>
            </w:r>
          </w:p>
          <w:p w:rsidR="00B51DA7" w:rsidRPr="00723CF7" w:rsidRDefault="00B51DA7" w:rsidP="00B51DA7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Оптимизация информационно-технических ресурсов администрации Спасского муниципального района;</w:t>
            </w:r>
          </w:p>
          <w:p w:rsidR="00B51DA7" w:rsidRPr="00723CF7" w:rsidRDefault="00B51DA7" w:rsidP="00B51DA7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Обеспечение функционирования информационных систем администрации Спасского муниципального района;</w:t>
            </w:r>
          </w:p>
          <w:p w:rsidR="00B51DA7" w:rsidRPr="00723CF7" w:rsidRDefault="00B51DA7" w:rsidP="00B51DA7">
            <w:pPr>
              <w:numPr>
                <w:ilvl w:val="0"/>
                <w:numId w:val="30"/>
              </w:numPr>
              <w:jc w:val="both"/>
              <w:rPr>
                <w:bCs/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Обеспечение информационной безопасности.</w:t>
            </w:r>
          </w:p>
        </w:tc>
      </w:tr>
      <w:tr w:rsidR="00B51DA7" w:rsidRPr="00723CF7" w:rsidTr="00CB5234">
        <w:trPr>
          <w:trHeight w:val="41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A7" w:rsidRPr="00723CF7" w:rsidRDefault="00B51DA7" w:rsidP="00B51DA7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  <w:tab w:val="num" w:pos="459"/>
              </w:tabs>
              <w:ind w:left="319" w:hanging="283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Создание условий для развития защищенной информационной сети администрации Спасского муниципального района.</w:t>
            </w:r>
          </w:p>
          <w:p w:rsidR="00B51DA7" w:rsidRPr="00723CF7" w:rsidRDefault="00B51DA7" w:rsidP="00B51DA7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  <w:tab w:val="num" w:pos="459"/>
              </w:tabs>
              <w:ind w:left="319" w:hanging="283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Поддержание защищенной, доверенной среды передачи конфиденциальной информации с использованием публичных и выделенных каналов связи (Интернет, телефонные линии связи и др.)</w:t>
            </w:r>
          </w:p>
          <w:p w:rsidR="00B51DA7" w:rsidRPr="00723CF7" w:rsidRDefault="00B51DA7" w:rsidP="00B51DA7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  <w:tab w:val="num" w:pos="459"/>
              </w:tabs>
              <w:ind w:left="319" w:hanging="283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 xml:space="preserve">Обеспечение защиты, сохранности, целостности и достоверности конфиденциальной информации, в том числе персональных данных, обрабатываемых в информационных системах администрации Спасского муниципального района </w:t>
            </w:r>
          </w:p>
          <w:p w:rsidR="00B51DA7" w:rsidRPr="00723CF7" w:rsidRDefault="00B51DA7" w:rsidP="00B51DA7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  <w:tab w:val="num" w:pos="459"/>
              </w:tabs>
              <w:ind w:left="319" w:hanging="283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Повышение качества предоставляемых администрацией Спасского муниципального района муниципальных услуг</w:t>
            </w:r>
          </w:p>
          <w:p w:rsidR="00B51DA7" w:rsidRPr="00723CF7" w:rsidRDefault="00B51DA7" w:rsidP="00B51DA7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  <w:tab w:val="num" w:pos="459"/>
              </w:tabs>
              <w:ind w:left="319" w:hanging="283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Обеспечение защиты информационных систем, обрабатывающих данные содержащих государственную тайну.</w:t>
            </w:r>
          </w:p>
        </w:tc>
      </w:tr>
      <w:tr w:rsidR="00B51DA7" w:rsidRPr="00723CF7" w:rsidTr="00CB5234">
        <w:trPr>
          <w:trHeight w:val="58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both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2018 – 2022 годы</w:t>
            </w:r>
          </w:p>
        </w:tc>
      </w:tr>
      <w:tr w:rsidR="00B51DA7" w:rsidRPr="00723CF7" w:rsidTr="00CB5234">
        <w:trPr>
          <w:trHeight w:val="58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lastRenderedPageBreak/>
              <w:t>Перечень основных мероприятий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Приобретение оргтехники, лицензионного программного обеспечения и другого необходимого оборудования в целях информатизации и обеспечения информационной безопасности администрации Спасского муниципального района, оплата услуг провайдера Интернета</w:t>
            </w:r>
          </w:p>
        </w:tc>
      </w:tr>
      <w:tr w:rsidR="00B51DA7" w:rsidRPr="00723CF7" w:rsidTr="00CB5234">
        <w:trPr>
          <w:trHeight w:val="58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shd w:val="clear" w:color="auto" w:fill="FFFFFF"/>
              <w:tabs>
                <w:tab w:val="left" w:pos="426"/>
              </w:tabs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723CF7">
              <w:rPr>
                <w:color w:val="000000"/>
                <w:sz w:val="26"/>
                <w:szCs w:val="26"/>
              </w:rPr>
              <w:t xml:space="preserve">Объем финансирования Программы составляет </w:t>
            </w:r>
            <w:r w:rsidRPr="00723CF7">
              <w:rPr>
                <w:rFonts w:eastAsia="SimSun"/>
                <w:bCs/>
                <w:color w:val="000000"/>
                <w:sz w:val="26"/>
                <w:szCs w:val="26"/>
                <w:lang w:eastAsia="zh-CN"/>
              </w:rPr>
              <w:t>11</w:t>
            </w:r>
            <w:r>
              <w:rPr>
                <w:rFonts w:eastAsia="SimSun"/>
                <w:bCs/>
                <w:color w:val="000000"/>
                <w:sz w:val="26"/>
                <w:szCs w:val="26"/>
                <w:lang w:eastAsia="zh-CN"/>
              </w:rPr>
              <w:t xml:space="preserve">049,332 </w:t>
            </w:r>
            <w:r w:rsidRPr="00723CF7">
              <w:rPr>
                <w:rFonts w:eastAsia="SimSun"/>
                <w:bCs/>
                <w:color w:val="000000"/>
                <w:sz w:val="26"/>
                <w:szCs w:val="26"/>
                <w:lang w:eastAsia="zh-CN"/>
              </w:rPr>
              <w:t>тыс. рублей</w:t>
            </w:r>
            <w:r w:rsidRPr="00723CF7">
              <w:rPr>
                <w:bCs/>
                <w:iCs/>
                <w:color w:val="000000"/>
                <w:sz w:val="26"/>
                <w:szCs w:val="26"/>
              </w:rPr>
              <w:t xml:space="preserve"> за счет средств районного бюджета Спасского муниципального района,  в том числе </w:t>
            </w:r>
          </w:p>
          <w:p w:rsidR="00B51DA7" w:rsidRPr="00723CF7" w:rsidRDefault="00B51DA7" w:rsidP="00CB5234">
            <w:pPr>
              <w:shd w:val="clear" w:color="auto" w:fill="FFFFFF"/>
              <w:tabs>
                <w:tab w:val="left" w:pos="426"/>
              </w:tabs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723CF7">
              <w:rPr>
                <w:color w:val="000000"/>
                <w:sz w:val="26"/>
                <w:szCs w:val="26"/>
              </w:rPr>
              <w:t xml:space="preserve">2018 г. – </w:t>
            </w:r>
            <w:r>
              <w:rPr>
                <w:color w:val="000000"/>
                <w:sz w:val="26"/>
                <w:szCs w:val="26"/>
              </w:rPr>
              <w:t>2753,212</w:t>
            </w:r>
            <w:r w:rsidRPr="00723CF7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51DA7" w:rsidRPr="00723CF7" w:rsidRDefault="00B51DA7" w:rsidP="00CB5234">
            <w:pPr>
              <w:tabs>
                <w:tab w:val="left" w:pos="282"/>
              </w:tabs>
              <w:ind w:left="34" w:hanging="34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2000,0</w:t>
            </w:r>
            <w:r w:rsidRPr="00723CF7">
              <w:rPr>
                <w:sz w:val="26"/>
                <w:szCs w:val="26"/>
              </w:rPr>
              <w:t xml:space="preserve"> тыс. руб.</w:t>
            </w:r>
          </w:p>
          <w:p w:rsidR="00B51DA7" w:rsidRPr="00723CF7" w:rsidRDefault="00B51DA7" w:rsidP="00CB523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2020 г. – 1022,00 тыс. руб.</w:t>
            </w:r>
          </w:p>
          <w:p w:rsidR="00B51DA7" w:rsidRPr="00723CF7" w:rsidRDefault="00B51DA7" w:rsidP="00CB523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2021 г. – 2575, 48 тыс. руб.</w:t>
            </w:r>
          </w:p>
          <w:p w:rsidR="00B51DA7" w:rsidRPr="00723CF7" w:rsidRDefault="00B51DA7" w:rsidP="00CB523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2022 г. – 2698, 64 тыс. руб.</w:t>
            </w:r>
          </w:p>
        </w:tc>
      </w:tr>
      <w:tr w:rsidR="00B51DA7" w:rsidRPr="00723CF7" w:rsidTr="00CB5234">
        <w:trPr>
          <w:trHeight w:val="296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B51DA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0" w:firstLine="37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100% обеспечение рабочих станций и серверов лицензионным программным обеспечением;</w:t>
            </w:r>
          </w:p>
          <w:p w:rsidR="00B51DA7" w:rsidRPr="00723CF7" w:rsidRDefault="00B51DA7" w:rsidP="00B51DA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0" w:firstLine="37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обеспечена поддержка единой информационной среды администрации Спасского муниципального района;</w:t>
            </w:r>
          </w:p>
          <w:p w:rsidR="00B51DA7" w:rsidRPr="00723CF7" w:rsidRDefault="00B51DA7" w:rsidP="00B51DA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0" w:firstLine="37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обеспечен контроль целостности информации и резервирование данных;</w:t>
            </w:r>
          </w:p>
          <w:p w:rsidR="00B51DA7" w:rsidRPr="00723CF7" w:rsidRDefault="00B51DA7" w:rsidP="00B51DA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0" w:firstLine="37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количество фактов заражения компьютерными вирусами, шпионскими или иными вредоносными программами должно снизиться до уровня «не более 10 установленных фактов в год»;</w:t>
            </w:r>
          </w:p>
          <w:p w:rsidR="00B51DA7" w:rsidRPr="00723CF7" w:rsidRDefault="00B51DA7" w:rsidP="00B51DA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0" w:firstLine="37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полностью устранена возможность нецелевого использования сетевых ресурсов (доступ к сети Интернет в личных целях) администрации Спасского муниципального района;</w:t>
            </w:r>
          </w:p>
          <w:p w:rsidR="00B51DA7" w:rsidRPr="00723CF7" w:rsidRDefault="00B51DA7" w:rsidP="00B51DA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0" w:firstLine="37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обновление компьютерного парка составит не менее 10% от общего количества имеющихся рабочих станций ежегодно;</w:t>
            </w:r>
          </w:p>
          <w:p w:rsidR="00B51DA7" w:rsidRPr="00723CF7" w:rsidRDefault="00B51DA7" w:rsidP="00B51DA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0" w:firstLine="37"/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>обеспеченность рабочих мест, осуществляющих обработку персональных данных и информации, содержащей государственную тайну, сертифицированными средствами защиты информации в объёме 100% от общего количества.</w:t>
            </w:r>
          </w:p>
        </w:tc>
      </w:tr>
      <w:tr w:rsidR="00B51DA7" w:rsidRPr="00723CF7" w:rsidTr="00CB5234">
        <w:trPr>
          <w:trHeight w:val="58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center"/>
              <w:rPr>
                <w:bCs/>
                <w:sz w:val="26"/>
                <w:szCs w:val="26"/>
              </w:rPr>
            </w:pPr>
            <w:r w:rsidRPr="00723CF7">
              <w:rPr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 w:rsidRPr="00723CF7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723CF7">
              <w:rPr>
                <w:bCs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r w:rsidRPr="00723CF7">
              <w:rPr>
                <w:sz w:val="26"/>
                <w:szCs w:val="26"/>
              </w:rPr>
              <w:t xml:space="preserve">Непосредственный </w:t>
            </w:r>
            <w:proofErr w:type="gramStart"/>
            <w:r w:rsidRPr="00723CF7">
              <w:rPr>
                <w:sz w:val="26"/>
                <w:szCs w:val="26"/>
              </w:rPr>
              <w:t>контроль за</w:t>
            </w:r>
            <w:proofErr w:type="gramEnd"/>
            <w:r w:rsidRPr="00723CF7">
              <w:rPr>
                <w:sz w:val="26"/>
                <w:szCs w:val="26"/>
              </w:rPr>
              <w:t xml:space="preserve"> исполнением мероприятий Программы осуществляет отдел информатизации и информационной безопасности. </w:t>
            </w:r>
          </w:p>
          <w:p w:rsidR="00B51DA7" w:rsidRPr="00723CF7" w:rsidRDefault="00B51DA7" w:rsidP="00CB5234">
            <w:pPr>
              <w:jc w:val="both"/>
              <w:rPr>
                <w:sz w:val="26"/>
                <w:szCs w:val="26"/>
              </w:rPr>
            </w:pPr>
            <w:proofErr w:type="gramStart"/>
            <w:r w:rsidRPr="00723CF7">
              <w:rPr>
                <w:sz w:val="26"/>
                <w:szCs w:val="26"/>
              </w:rPr>
              <w:t>Контроль за</w:t>
            </w:r>
            <w:proofErr w:type="gramEnd"/>
            <w:r w:rsidRPr="00723CF7">
              <w:rPr>
                <w:sz w:val="26"/>
                <w:szCs w:val="26"/>
              </w:rPr>
              <w:t xml:space="preserve"> ходом реализации Программы осуществляет </w:t>
            </w:r>
            <w:r>
              <w:rPr>
                <w:sz w:val="26"/>
                <w:szCs w:val="26"/>
              </w:rPr>
              <w:t xml:space="preserve">первый </w:t>
            </w:r>
            <w:r w:rsidRPr="00723CF7">
              <w:rPr>
                <w:sz w:val="26"/>
                <w:szCs w:val="26"/>
              </w:rPr>
              <w:t>заместитель главы администрации Спасского муниципального района.</w:t>
            </w:r>
          </w:p>
        </w:tc>
      </w:tr>
    </w:tbl>
    <w:p w:rsidR="00B51DA7" w:rsidRPr="00723CF7" w:rsidRDefault="00B51DA7" w:rsidP="00B51DA7">
      <w:pPr>
        <w:rPr>
          <w:bCs/>
          <w:sz w:val="26"/>
          <w:szCs w:val="26"/>
        </w:rPr>
      </w:pPr>
    </w:p>
    <w:p w:rsidR="00B51DA7" w:rsidRPr="00723CF7" w:rsidRDefault="00B51DA7" w:rsidP="00B51DA7">
      <w:pPr>
        <w:jc w:val="center"/>
        <w:rPr>
          <w:bCs/>
          <w:sz w:val="26"/>
          <w:szCs w:val="26"/>
        </w:rPr>
      </w:pPr>
      <w:r w:rsidRPr="00723CF7">
        <w:rPr>
          <w:bCs/>
          <w:sz w:val="26"/>
          <w:szCs w:val="26"/>
        </w:rPr>
        <w:t xml:space="preserve">1. Анализ исходного состояния проблемы, подлежащей решению </w:t>
      </w:r>
    </w:p>
    <w:p w:rsidR="00B51DA7" w:rsidRPr="00723CF7" w:rsidRDefault="00B51DA7" w:rsidP="00B51DA7">
      <w:pPr>
        <w:jc w:val="center"/>
        <w:rPr>
          <w:bCs/>
          <w:sz w:val="26"/>
          <w:szCs w:val="26"/>
        </w:rPr>
      </w:pPr>
      <w:r w:rsidRPr="00723CF7">
        <w:rPr>
          <w:bCs/>
          <w:sz w:val="26"/>
          <w:szCs w:val="26"/>
        </w:rPr>
        <w:t>на программной основе</w:t>
      </w:r>
    </w:p>
    <w:p w:rsidR="00B51DA7" w:rsidRPr="00723CF7" w:rsidRDefault="00B51DA7" w:rsidP="00B51DA7">
      <w:pPr>
        <w:jc w:val="center"/>
        <w:rPr>
          <w:sz w:val="26"/>
          <w:szCs w:val="26"/>
        </w:rPr>
      </w:pPr>
    </w:p>
    <w:p w:rsidR="00B51DA7" w:rsidRPr="00723CF7" w:rsidRDefault="00B51DA7" w:rsidP="00B51D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CF7">
        <w:rPr>
          <w:sz w:val="26"/>
          <w:szCs w:val="26"/>
        </w:rPr>
        <w:t>Проблема, на решение которой направлена Программа, напрямую связана с совершенствованием системы муниципального управления на основе использования информационных и телекоммуникационных технологий, обеспечением выполнения требований законодательства Российской Федерации.</w:t>
      </w:r>
    </w:p>
    <w:p w:rsidR="00B51DA7" w:rsidRPr="00723CF7" w:rsidRDefault="00B51DA7" w:rsidP="00B51D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CF7">
        <w:rPr>
          <w:sz w:val="26"/>
          <w:szCs w:val="26"/>
        </w:rPr>
        <w:t>Движение по пути информационного общества требует целенаправленной политики органов власти по формированию более благоприятных условий для развития информационного общества и стимулированию использования информационно-коммуникационных технологий.</w:t>
      </w:r>
    </w:p>
    <w:p w:rsidR="00B51DA7" w:rsidRPr="00723CF7" w:rsidRDefault="00B51DA7" w:rsidP="00B51D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CF7">
        <w:rPr>
          <w:sz w:val="26"/>
          <w:szCs w:val="26"/>
        </w:rPr>
        <w:lastRenderedPageBreak/>
        <w:t xml:space="preserve">Процесс перехода к информационному обществу - это сложная комплексная задача, охватывающая практически все виды и формы человеческой деятельности, затрагивающая интересы всех слоев общества. </w:t>
      </w:r>
      <w:proofErr w:type="gramStart"/>
      <w:r w:rsidRPr="00723CF7">
        <w:rPr>
          <w:sz w:val="26"/>
          <w:szCs w:val="26"/>
        </w:rPr>
        <w:t>Целесообразность решения проблемы программно-целевым методом подтверждается необходимостью выстраивания плана работ как минимум на среднесрочную перспективу, поскольку поставленные задачи связаны с развитием информационно-технологической и телекоммуникационной инфраструктуры, человеческого потенциала, деловой среды, стимулируют создание и использование информационно-коммуникационных технологий в органах местного самоуправления Спасского муниципального района и не могут быть полностью реализованы в краткосрочном периоде, равно как не могут быть решены и простым увеличением</w:t>
      </w:r>
      <w:proofErr w:type="gramEnd"/>
      <w:r w:rsidRPr="00723CF7">
        <w:rPr>
          <w:sz w:val="26"/>
          <w:szCs w:val="26"/>
        </w:rPr>
        <w:t xml:space="preserve"> финансирования, поскольку назрела необходимость разработки новых управленческих технологий, обеспечения качественного изменения нормативной правовой базы.</w:t>
      </w:r>
    </w:p>
    <w:p w:rsidR="00B51DA7" w:rsidRPr="00723CF7" w:rsidRDefault="00B51DA7" w:rsidP="00B51DA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CF7">
        <w:rPr>
          <w:sz w:val="26"/>
          <w:szCs w:val="26"/>
        </w:rPr>
        <w:t>Также предоставление государственных и муниципальных услуг подразумевает обработку огромного массива персональных данных заявителей. В дальнейшем объем такой информации будет только возрастать.</w:t>
      </w:r>
    </w:p>
    <w:p w:rsidR="00B51DA7" w:rsidRPr="00723CF7" w:rsidRDefault="00B51DA7" w:rsidP="00B51D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CF7">
        <w:rPr>
          <w:sz w:val="26"/>
          <w:szCs w:val="26"/>
        </w:rPr>
        <w:t xml:space="preserve">Ответственность за сохранность </w:t>
      </w:r>
      <w:proofErr w:type="gramStart"/>
      <w:r w:rsidRPr="00723CF7">
        <w:rPr>
          <w:sz w:val="26"/>
          <w:szCs w:val="26"/>
        </w:rPr>
        <w:t>данных, обрабатываемых в процессе оказания государственной или муниципальной услуги возложена</w:t>
      </w:r>
      <w:proofErr w:type="gramEnd"/>
      <w:r w:rsidRPr="00723CF7">
        <w:rPr>
          <w:sz w:val="26"/>
          <w:szCs w:val="26"/>
        </w:rPr>
        <w:t xml:space="preserve"> на руководителей местных органов власти, в чьем ведении находится весь процесс сбора и обработки таких сведений. Органы власти при этом являются операторами данных. Они должны четко, документально закреплять состав такой информации и проводить соответствующие мероприятия по ее защите, используя специальные средства и методики. Такие мероприятия в отношении информации не должны отставать от темпов ввода новых ИТ-сервисов, внедрения и усовершенствования систем межведомственного взаимодействия, разнообразие которых выросло за последние годы.</w:t>
      </w:r>
    </w:p>
    <w:p w:rsidR="00B51DA7" w:rsidRPr="00723CF7" w:rsidRDefault="00B51DA7" w:rsidP="00B51DA7">
      <w:pPr>
        <w:jc w:val="center"/>
        <w:rPr>
          <w:bCs/>
          <w:sz w:val="26"/>
          <w:szCs w:val="26"/>
        </w:rPr>
      </w:pPr>
    </w:p>
    <w:p w:rsidR="00B51DA7" w:rsidRPr="00723CF7" w:rsidRDefault="00B51DA7" w:rsidP="00B51DA7">
      <w:pPr>
        <w:jc w:val="center"/>
        <w:rPr>
          <w:bCs/>
          <w:sz w:val="26"/>
          <w:szCs w:val="26"/>
        </w:rPr>
      </w:pPr>
      <w:r w:rsidRPr="00723CF7">
        <w:rPr>
          <w:bCs/>
          <w:sz w:val="26"/>
          <w:szCs w:val="26"/>
        </w:rPr>
        <w:t xml:space="preserve"> 2. Цели и Задачи Программы</w:t>
      </w:r>
    </w:p>
    <w:p w:rsidR="00B51DA7" w:rsidRPr="00723CF7" w:rsidRDefault="00B51DA7" w:rsidP="00B51DA7">
      <w:pPr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Основными целями Программы являются:</w:t>
      </w:r>
    </w:p>
    <w:p w:rsidR="00B51DA7" w:rsidRPr="009A4F69" w:rsidRDefault="00B51DA7" w:rsidP="00B51DA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Внедрение новых информационных систем в администрации Спасского муниципального района;</w:t>
      </w:r>
    </w:p>
    <w:p w:rsidR="00B51DA7" w:rsidRPr="009A4F69" w:rsidRDefault="00B51DA7" w:rsidP="00B51DA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Оптимизация информационно-технических ресурсов администрации Спасского муниципального района;</w:t>
      </w:r>
    </w:p>
    <w:p w:rsidR="00B51DA7" w:rsidRPr="009A4F69" w:rsidRDefault="00B51DA7" w:rsidP="00B51DA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Обеспечение функционирования информационных систем администрации Спасского муниципального района;</w:t>
      </w:r>
    </w:p>
    <w:p w:rsidR="00B51DA7" w:rsidRPr="009A4F69" w:rsidRDefault="00B51DA7" w:rsidP="00B51DA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Обеспечение информационной безопасности администрации Спасского муниципального района.</w:t>
      </w:r>
    </w:p>
    <w:p w:rsidR="00B51DA7" w:rsidRPr="009A4F69" w:rsidRDefault="00B51DA7" w:rsidP="00B51DA7">
      <w:pPr>
        <w:ind w:left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Основными задачами Программы являются:</w:t>
      </w:r>
    </w:p>
    <w:p w:rsidR="00B51DA7" w:rsidRPr="009A4F69" w:rsidRDefault="00B51DA7" w:rsidP="00B51DA7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Создание условий для развития защищенной информационной сети администрации Спасского муниципального района.</w:t>
      </w:r>
    </w:p>
    <w:p w:rsidR="00B51DA7" w:rsidRPr="009A4F69" w:rsidRDefault="00B51DA7" w:rsidP="00B51DA7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Поддержание защищенной, доверенной среды передачи конфиденциальной информации с использованием публичных и выделенных каналов связи (Интернет, телефонные линии связи и др.)</w:t>
      </w:r>
    </w:p>
    <w:p w:rsidR="00B51DA7" w:rsidRPr="009A4F69" w:rsidRDefault="00B51DA7" w:rsidP="00B51DA7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 xml:space="preserve">Обеспечение защиты, сохранности, целостности и достоверности конфиденциальной информации, в том числе персональных данных, обрабатываемых в информационных системах администрации Спасского муниципального района </w:t>
      </w:r>
    </w:p>
    <w:p w:rsidR="00B51DA7" w:rsidRPr="009A4F69" w:rsidRDefault="00B51DA7" w:rsidP="00B51DA7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 xml:space="preserve">Повышение качества предоставляемых администрацией Спасского муниципального района муниципальных услуг. </w:t>
      </w:r>
    </w:p>
    <w:p w:rsidR="00B51DA7" w:rsidRDefault="00B51DA7" w:rsidP="00B51DA7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Обеспечение защиты информационных систем, обрабатывающих данные содержащих государственную тайну.</w:t>
      </w:r>
    </w:p>
    <w:p w:rsidR="00B51DA7" w:rsidRPr="009A4F69" w:rsidRDefault="00B51DA7" w:rsidP="00B51DA7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lastRenderedPageBreak/>
        <w:t>СВЕДЕНИЯ</w:t>
      </w:r>
    </w:p>
    <w:p w:rsidR="00B51DA7" w:rsidRPr="009A4F69" w:rsidRDefault="00B51DA7" w:rsidP="00B51DA7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 xml:space="preserve">О ПОКАЗАТЕЛЯХ (ИНДИКАТОРАХ) </w:t>
      </w:r>
      <w:proofErr w:type="gramStart"/>
      <w:r w:rsidRPr="009A4F69">
        <w:rPr>
          <w:sz w:val="26"/>
          <w:szCs w:val="26"/>
        </w:rPr>
        <w:t>МУНИЦИПАЛЬНОЙ</w:t>
      </w:r>
      <w:proofErr w:type="gramEnd"/>
    </w:p>
    <w:p w:rsidR="00B51DA7" w:rsidRPr="009A4F69" w:rsidRDefault="00B51DA7" w:rsidP="00B51DA7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>ПРОГРАММЫ СПАССКОГО МУНИЦИПАЛЬНОГО РАЙОНА</w:t>
      </w:r>
    </w:p>
    <w:p w:rsidR="00B51DA7" w:rsidRDefault="00B51DA7" w:rsidP="00B51DA7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 xml:space="preserve">Муниципальная программа «Информатизация и обеспечение информационной безопасности администрации Спасского муниципального района </w:t>
      </w:r>
      <w:r w:rsidRPr="009A4F69">
        <w:rPr>
          <w:sz w:val="26"/>
          <w:szCs w:val="26"/>
        </w:rPr>
        <w:br/>
        <w:t>на 2018-2022 годы»</w:t>
      </w:r>
    </w:p>
    <w:p w:rsidR="00B51DA7" w:rsidRPr="009A4F69" w:rsidRDefault="00B51DA7" w:rsidP="00B51DA7">
      <w:pPr>
        <w:autoSpaceDE w:val="0"/>
        <w:autoSpaceDN w:val="0"/>
        <w:adjustRightInd w:val="0"/>
        <w:ind w:left="720"/>
        <w:jc w:val="center"/>
        <w:rPr>
          <w:color w:val="FF0000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699"/>
        <w:gridCol w:w="1226"/>
        <w:gridCol w:w="725"/>
        <w:gridCol w:w="965"/>
        <w:gridCol w:w="804"/>
        <w:gridCol w:w="887"/>
        <w:gridCol w:w="971"/>
      </w:tblGrid>
      <w:tr w:rsidR="00B51DA7" w:rsidRPr="009A4F69" w:rsidTr="00CB5234">
        <w:trPr>
          <w:trHeight w:val="525"/>
          <w:tblCellSpacing w:w="5" w:type="nil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N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A4F69">
              <w:t>п</w:t>
            </w:r>
            <w:proofErr w:type="gramEnd"/>
            <w:r w:rsidRPr="009A4F69">
              <w:t>/п</w:t>
            </w:r>
          </w:p>
        </w:tc>
        <w:tc>
          <w:tcPr>
            <w:tcW w:w="18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Показатель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(индикатор)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(наименование)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Ед.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измерения</w:t>
            </w:r>
          </w:p>
        </w:tc>
        <w:tc>
          <w:tcPr>
            <w:tcW w:w="222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Значения показателей</w:t>
            </w:r>
          </w:p>
        </w:tc>
      </w:tr>
      <w:tr w:rsidR="00B51DA7" w:rsidRPr="009A4F69" w:rsidTr="00CB5234">
        <w:trPr>
          <w:trHeight w:val="660"/>
          <w:tblCellSpacing w:w="5" w:type="nil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2018 год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2019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2020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2021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2022год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</w:t>
            </w:r>
          </w:p>
        </w:tc>
        <w:tc>
          <w:tcPr>
            <w:tcW w:w="18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2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4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6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8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4051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 Программа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1.1.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Обеспеченность средствами антивирусной защиты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Обеспеченность средствами сетевого экранирования и фильтрации веб-адресов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Обеспеченность программными и аппаратными средствами, необходимыми для работы в Системе межведомственного взаимодействия (далее СМЭВ)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 xml:space="preserve">100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 xml:space="preserve">100  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 xml:space="preserve">Обновление парка компьютерной и оргтехники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1.6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Заражение компьютерными вирусами, шпионскими или иными вредоносными программами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Фактов в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Не более 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Не более 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Не более 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Не более 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Не более 10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1.7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proofErr w:type="gramStart"/>
            <w:r w:rsidRPr="009A4F69">
              <w:t>Нецелевое</w:t>
            </w:r>
            <w:proofErr w:type="gramEnd"/>
            <w:r w:rsidRPr="009A4F69">
              <w:t xml:space="preserve"> использования сетевых ресурсов (доступ к сети Интернет в личных целях) администрации Спасского муниципального района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Фактов в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0</w:t>
            </w:r>
          </w:p>
        </w:tc>
      </w:tr>
      <w:tr w:rsidR="00B51DA7" w:rsidRPr="009A4F69" w:rsidTr="00CB5234">
        <w:trPr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1.8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Обеспеченность рабочих мест, осуществляющих обработку персональных данных и информации, содержащей государственную тайну, сертифицированными средствами защиты информации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100</w:t>
            </w:r>
          </w:p>
        </w:tc>
      </w:tr>
    </w:tbl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Default="00B51DA7" w:rsidP="00B51D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9A4F69">
        <w:rPr>
          <w:bCs/>
          <w:sz w:val="26"/>
          <w:szCs w:val="26"/>
        </w:rPr>
        <w:lastRenderedPageBreak/>
        <w:t xml:space="preserve">3. </w:t>
      </w:r>
      <w:r w:rsidRPr="009A4F69">
        <w:rPr>
          <w:sz w:val="26"/>
          <w:szCs w:val="26"/>
        </w:rPr>
        <w:t>ПЕРЕЧЕНЬ</w:t>
      </w:r>
    </w:p>
    <w:p w:rsidR="00B51DA7" w:rsidRPr="009A4F69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 xml:space="preserve">И КРАТКОЕ ОПИСАНИЕ </w:t>
      </w:r>
      <w:proofErr w:type="gramStart"/>
      <w:r w:rsidRPr="009A4F69">
        <w:rPr>
          <w:sz w:val="26"/>
          <w:szCs w:val="26"/>
        </w:rPr>
        <w:t>РЕАЛИЗУЕМЫХ</w:t>
      </w:r>
      <w:proofErr w:type="gramEnd"/>
      <w:r w:rsidRPr="009A4F69">
        <w:rPr>
          <w:sz w:val="26"/>
          <w:szCs w:val="26"/>
        </w:rPr>
        <w:t xml:space="preserve"> В СОСТАВЕ</w:t>
      </w:r>
    </w:p>
    <w:p w:rsidR="00B51DA7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>МУНИЦИПАЛЬНОЙ ПРОГРАММЫ СПАССКОГО МУНИЦИПАЛЬНОГО РАЙОНА ПОДПРОГРАММ И ОТДЕЛЬНЫХ МЕРОПРИЯТИЙ</w:t>
      </w:r>
    </w:p>
    <w:p w:rsidR="00B51DA7" w:rsidRPr="009A4F69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2412"/>
        <w:gridCol w:w="1419"/>
        <w:gridCol w:w="851"/>
        <w:gridCol w:w="814"/>
        <w:gridCol w:w="3506"/>
      </w:tblGrid>
      <w:tr w:rsidR="00B51DA7" w:rsidRPr="009A4F69" w:rsidTr="00CB5234"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N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A4F69">
              <w:t>п</w:t>
            </w:r>
            <w:proofErr w:type="gramEnd"/>
            <w:r w:rsidRPr="009A4F69">
              <w:t>/п</w:t>
            </w:r>
          </w:p>
        </w:tc>
        <w:tc>
          <w:tcPr>
            <w:tcW w:w="1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Наименование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муниципальной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программы,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подпрограммы,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отдельного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мероприятия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Ответственный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исполнитель,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соисполнители</w:t>
            </w:r>
          </w:p>
        </w:tc>
        <w:tc>
          <w:tcPr>
            <w:tcW w:w="8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Срок</w:t>
            </w:r>
          </w:p>
        </w:tc>
        <w:tc>
          <w:tcPr>
            <w:tcW w:w="17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Ожидаемый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непосредственный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результат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A4F69">
              <w:t>(краткое</w:t>
            </w:r>
            <w:proofErr w:type="gramEnd"/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описание)</w:t>
            </w:r>
          </w:p>
        </w:tc>
      </w:tr>
      <w:tr w:rsidR="00B51DA7" w:rsidRPr="009A4F69" w:rsidTr="00CB5234"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jc w:val="center"/>
            </w:pPr>
          </w:p>
        </w:tc>
        <w:tc>
          <w:tcPr>
            <w:tcW w:w="1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jc w:val="center"/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jc w:val="center"/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начала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реализации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окончания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реализации</w:t>
            </w:r>
          </w:p>
        </w:tc>
        <w:tc>
          <w:tcPr>
            <w:tcW w:w="17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jc w:val="center"/>
            </w:pPr>
          </w:p>
        </w:tc>
      </w:tr>
      <w:tr w:rsidR="00B51DA7" w:rsidRPr="009A4F69" w:rsidTr="00CB5234"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</w:t>
            </w:r>
          </w:p>
        </w:tc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2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3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4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5</w:t>
            </w:r>
          </w:p>
        </w:tc>
        <w:tc>
          <w:tcPr>
            <w:tcW w:w="1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6</w:t>
            </w:r>
          </w:p>
        </w:tc>
      </w:tr>
      <w:tr w:rsidR="00B51DA7" w:rsidRPr="009A4F69" w:rsidTr="00CB523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Муниципальная программа Спасского муниципального района «Информатизация и обеспечение информационной безопасности администрации Спасского муниципального района на 2018-2022 годы»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Отдел информатизации, финансовое управление, мобилизационный отдел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2018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2022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</w:p>
        </w:tc>
      </w:tr>
      <w:tr w:rsidR="00B51DA7" w:rsidRPr="009A4F69" w:rsidTr="00CB523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Мероприятия по реализации Программы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Отдел информатизации, финансовое управление, мобилизационный отдел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2018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2022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Создание условий для функционирования защищенной информационной сети администрации Спасского муниципального района, поддержка технического обеспечения информационной системы, обеспечение использования лицензионного программного обеспечения для решения основных организационно-экономических задач.</w:t>
            </w:r>
          </w:p>
        </w:tc>
      </w:tr>
      <w:tr w:rsidR="00B51DA7" w:rsidRPr="009A4F69" w:rsidTr="00CB523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1.1.1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Обновление парка компьютерной и оргтехники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Отдел информатизации, финансовое управление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2018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2022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Замена устаревшей, вышедшей из строя техники, приобретение запасных частей и комплектующих. Обеспечение мест видеоконференцсвязи, обеспечение локальных сетевых ресурсов (серверов), приобретение инструментов для ремонта компьютерной и оргтехники, настройки сети.</w:t>
            </w:r>
          </w:p>
        </w:tc>
      </w:tr>
      <w:tr w:rsidR="00B51DA7" w:rsidRPr="009A4F69" w:rsidTr="00CB523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Приобретение и сопровождение лицензионного программного обеспечения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Отдел информатизации, финансовое управление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2018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2022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Default="00B51DA7" w:rsidP="00CB5234">
            <w:pPr>
              <w:autoSpaceDE w:val="0"/>
              <w:autoSpaceDN w:val="0"/>
              <w:adjustRightInd w:val="0"/>
            </w:pPr>
            <w:r w:rsidRPr="009A4F69">
              <w:t>Обеспечение целостности программных продуктов, автоматизация рабочего процесса, соблюдение авторских прав.</w:t>
            </w:r>
          </w:p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</w:p>
        </w:tc>
      </w:tr>
      <w:tr w:rsidR="00B51DA7" w:rsidRPr="009A4F69" w:rsidTr="00CB523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lastRenderedPageBreak/>
              <w:t>1.1.3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Приобретение программных и аппаратных средств защиты информации, сертифицированных ФСТЭК России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Отдел информатизации, финансовое управление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2018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2022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Обеспечение антивирусной защитой всех рабочих станций, обеспечение сетевого экранирования локальных сетей, обеспечение контроля использования сетевых ресурсов, соблюдение авторских прав, обеспечение рабочих мест, на которых производится обработка персональных данных и государственной тайны, соответствующим программным и аппаратным обеспечением.</w:t>
            </w:r>
          </w:p>
        </w:tc>
      </w:tr>
      <w:tr w:rsidR="00B51DA7" w:rsidRPr="009A4F69" w:rsidTr="00CB523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Проведение специальных научно-технических работ по аттестации выделенного помещения, объекта вычислительной техники включающей поставку ПЭВМ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Отдел информатизации, мобилизационный отдел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2018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2022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 xml:space="preserve">Проведение аттестации по требованиям защиты информационных систем, обрабатывающих данные содержащих государственную тайну выделенного помещения и рабочего места отдела по мобилизационной подготовке </w:t>
            </w:r>
          </w:p>
        </w:tc>
      </w:tr>
      <w:tr w:rsidR="00B51DA7" w:rsidRPr="009A4F69" w:rsidTr="00CB523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</w:pPr>
            <w:r w:rsidRPr="009A4F69">
              <w:t>1.1.5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Проведение инструментального контроля аттестованного объекта вычислительной техники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Отдел информатизации, мобилизационный отдел</w:t>
            </w:r>
            <w:r w:rsidRPr="009A4F69">
              <w:tab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2020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2020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</w:pPr>
            <w:r w:rsidRPr="009A4F69">
              <w:t>Проведение инструментального контроля по требованиям защиты информационных систем, обрабатывающих данные содержащих государственную тайну рабочего места отдела по мобилизационной подготовке</w:t>
            </w:r>
          </w:p>
        </w:tc>
      </w:tr>
    </w:tbl>
    <w:p w:rsidR="00B51DA7" w:rsidRPr="009A4F69" w:rsidRDefault="00B51DA7" w:rsidP="00B51DA7">
      <w:pPr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t>4. Механизм реализации Программы</w:t>
      </w: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proofErr w:type="gramStart"/>
      <w:r w:rsidRPr="009A4F69">
        <w:rPr>
          <w:sz w:val="26"/>
          <w:szCs w:val="26"/>
        </w:rPr>
        <w:t>Мероприятия, предусмотренные организационной частью данной Программы реализуются</w:t>
      </w:r>
      <w:proofErr w:type="gramEnd"/>
      <w:r w:rsidRPr="009A4F69">
        <w:rPr>
          <w:sz w:val="26"/>
          <w:szCs w:val="26"/>
        </w:rPr>
        <w:t xml:space="preserve"> отделом информатизации и информационной безопасности администрации Спасского муниципального района.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Товары, работы, услуги, предусмотренные в части реализации мероприятий Программы будут поставляться, оказываться и выполняться организациями, в соответствии с Фед</w:t>
      </w:r>
      <w:r>
        <w:rPr>
          <w:sz w:val="26"/>
          <w:szCs w:val="26"/>
        </w:rPr>
        <w:t>еральным законом от 05.04.2013 №</w:t>
      </w:r>
      <w:r w:rsidRPr="009A4F69">
        <w:rPr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Механизм реализации Программы включает в себя: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выполнение программных мероприятий за счет средств районного бюджета Спасского муниципального района;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корректировка программных мероприятий;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подготовку отчетов о реализации Программы.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Корректировка Программы осуществляется по отдельным мероприятиям на основании предложений от исполнителя Программы или в связи с введением новых мероприятий.</w:t>
      </w:r>
    </w:p>
    <w:p w:rsidR="00B51DA7" w:rsidRDefault="00B51DA7" w:rsidP="00B51DA7">
      <w:pPr>
        <w:ind w:left="709"/>
        <w:jc w:val="both"/>
        <w:rPr>
          <w:sz w:val="26"/>
          <w:szCs w:val="26"/>
        </w:rPr>
        <w:sectPr w:rsidR="00B51DA7" w:rsidSect="00723CF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lastRenderedPageBreak/>
        <w:t>5. Ресурсное обеспечение Программы</w:t>
      </w: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ind w:firstLine="708"/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t>Мероприятия Программы реализу</w:t>
      </w:r>
      <w:r>
        <w:rPr>
          <w:bCs/>
          <w:sz w:val="26"/>
          <w:szCs w:val="26"/>
        </w:rPr>
        <w:t xml:space="preserve">ются за счет средств районного </w:t>
      </w:r>
      <w:r w:rsidRPr="009A4F69">
        <w:rPr>
          <w:bCs/>
          <w:sz w:val="26"/>
          <w:szCs w:val="26"/>
        </w:rPr>
        <w:t>бюджета Спасского муниципального района.</w:t>
      </w:r>
    </w:p>
    <w:p w:rsidR="00B51DA7" w:rsidRPr="009A4F69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1DA7" w:rsidRPr="009A4F69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 xml:space="preserve">РЕСУРСНОЕ ОБЕСПЕЧЕНИЕ РЕАЛИЗАЦИИ МУНИЦИПАЛЬНОЙ ПРОГРАММЫ </w:t>
      </w:r>
      <w:r w:rsidRPr="009A4F69">
        <w:rPr>
          <w:sz w:val="26"/>
          <w:szCs w:val="26"/>
        </w:rPr>
        <w:br/>
        <w:t>ЗА СЧЕТ СРЕДСТВ РАЙОННОГО БЮДЖЕТА, (ТЫС. РУБ.)</w:t>
      </w:r>
    </w:p>
    <w:p w:rsidR="00B51DA7" w:rsidRPr="009A4F69" w:rsidRDefault="00B51DA7" w:rsidP="00B51D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>Муниципальная программа Спасского муниципального района «Информатизация и обеспечение информационной безопасности администрации Спасского муниципального района на 2018-2022 годы»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296"/>
        <w:gridCol w:w="2681"/>
        <w:gridCol w:w="692"/>
        <w:gridCol w:w="839"/>
        <w:gridCol w:w="1324"/>
        <w:gridCol w:w="808"/>
        <w:gridCol w:w="1137"/>
        <w:gridCol w:w="1128"/>
        <w:gridCol w:w="968"/>
        <w:gridCol w:w="922"/>
        <w:gridCol w:w="941"/>
      </w:tblGrid>
      <w:tr w:rsidR="00B51DA7" w:rsidRPr="009A4F69" w:rsidTr="00CB5234">
        <w:trPr>
          <w:trHeight w:val="525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N  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 Наименование </w:t>
            </w:r>
            <w:proofErr w:type="gramStart"/>
            <w:r w:rsidRPr="009A4F69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6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6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    Расходы (тыс. руб.), годы     </w:t>
            </w:r>
          </w:p>
        </w:tc>
      </w:tr>
      <w:tr w:rsidR="00B51DA7" w:rsidRPr="009A4F69" w:rsidTr="00CB5234">
        <w:trPr>
          <w:trHeight w:val="510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4F6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A4F69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программы, подпрограммы,   отдельного мероприятия  </w:t>
            </w:r>
          </w:p>
        </w:tc>
        <w:tc>
          <w:tcPr>
            <w:tcW w:w="87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F69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9A4F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4F6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9A4F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ВР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B51DA7" w:rsidRPr="009A4F69" w:rsidTr="00CB5234">
        <w:trPr>
          <w:trHeight w:val="315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51DA7" w:rsidRPr="009A4F69" w:rsidTr="00CB5234">
        <w:trPr>
          <w:trHeight w:val="1701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Муниципальная программа Спасского муниципального района «Информатизация и обеспечение информационной безопасности администрации Спасского муниципального района на 2018-2022 годы»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EF3E2A" w:rsidRDefault="00B51DA7" w:rsidP="00CB52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2753,212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2575,48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2698,64</w:t>
            </w:r>
          </w:p>
        </w:tc>
      </w:tr>
      <w:tr w:rsidR="00B51DA7" w:rsidRPr="009A4F69" w:rsidTr="00CB5234">
        <w:trPr>
          <w:trHeight w:val="168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1.1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Мероприятия, направленные на внедрение новых информационных систем, обеспечение информационной безопасности,</w:t>
            </w:r>
            <w:r w:rsidRPr="009A4F69">
              <w:rPr>
                <w:sz w:val="20"/>
                <w:szCs w:val="20"/>
              </w:rPr>
              <w:t xml:space="preserve"> </w:t>
            </w:r>
            <w:r w:rsidRPr="009A4F6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безопасности,</w:t>
            </w:r>
          </w:p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Мобилизационный отдел</w:t>
            </w:r>
          </w:p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EF3E2A" w:rsidRDefault="00B51DA7" w:rsidP="00CB52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2753,212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2575,48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2698,64</w:t>
            </w:r>
          </w:p>
        </w:tc>
      </w:tr>
      <w:tr w:rsidR="00B51DA7" w:rsidRPr="009A4F69" w:rsidTr="00CB5234">
        <w:trPr>
          <w:trHeight w:val="1035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Обновление парка компьютерной и оргтехники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безопасности,</w:t>
            </w:r>
          </w:p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Мобилизационный отдел</w:t>
            </w:r>
          </w:p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1000165010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EF3E2A" w:rsidRDefault="00B51DA7" w:rsidP="00CB52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581,824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122,00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1042,32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1039,06</w:t>
            </w:r>
          </w:p>
        </w:tc>
      </w:tr>
      <w:tr w:rsidR="00B51DA7" w:rsidRPr="009A4F69" w:rsidTr="00CB5234">
        <w:trPr>
          <w:trHeight w:val="1035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Сопровождение, приобретение программного обеспечения и аппаратных средств защиты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безопасности,</w:t>
            </w:r>
          </w:p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Мобилизационный отдел</w:t>
            </w:r>
          </w:p>
          <w:p w:rsidR="00B51DA7" w:rsidRPr="009A4F69" w:rsidRDefault="00B51DA7" w:rsidP="00CB52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1000165020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EF3E2A" w:rsidRDefault="00B51DA7" w:rsidP="00CB52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2171,388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1619,08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1533,16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DA7" w:rsidRPr="009A4F69" w:rsidRDefault="00B51DA7" w:rsidP="00CB52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1659,58</w:t>
            </w:r>
          </w:p>
        </w:tc>
      </w:tr>
    </w:tbl>
    <w:p w:rsidR="00B51DA7" w:rsidRDefault="00B51DA7" w:rsidP="00B51DA7">
      <w:pPr>
        <w:ind w:left="709"/>
        <w:jc w:val="both"/>
        <w:rPr>
          <w:sz w:val="26"/>
          <w:szCs w:val="26"/>
        </w:rPr>
        <w:sectPr w:rsidR="00B51DA7" w:rsidSect="009A4F6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lastRenderedPageBreak/>
        <w:t>6. Координация программных мероприятий</w:t>
      </w: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Координацией и управлением комплексом мероприятий по реализации Программы занимается отдел информатизации и информационной безопасности администрации Спасского муниципального района, который своевременно представляет отчётную информацию о ходе реализации Программы,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год.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Отдел информатизации и информационной безопасности представляет заявки на финансирование этапов реализации Программы, уточняет затраты по программным мероприятиям, отдельные их показатели, а также механизм реализации Программы.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proofErr w:type="gramStart"/>
      <w:r w:rsidRPr="009A4F69">
        <w:rPr>
          <w:sz w:val="26"/>
          <w:szCs w:val="26"/>
        </w:rPr>
        <w:t>Контроль за</w:t>
      </w:r>
      <w:proofErr w:type="gramEnd"/>
      <w:r w:rsidRPr="009A4F69">
        <w:rPr>
          <w:sz w:val="26"/>
          <w:szCs w:val="26"/>
        </w:rPr>
        <w:t xml:space="preserve"> ходом реализации Программы осуществляет заместитель главы администрации Спасского муниципального района, курирующий социальные вопросы</w:t>
      </w: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t>7. Оценка эффективности реализации программных мероприятий</w:t>
      </w:r>
    </w:p>
    <w:p w:rsidR="00B51DA7" w:rsidRPr="009A4F69" w:rsidRDefault="00B51DA7" w:rsidP="00B51DA7">
      <w:pPr>
        <w:jc w:val="center"/>
        <w:rPr>
          <w:bCs/>
          <w:sz w:val="26"/>
          <w:szCs w:val="26"/>
        </w:rPr>
      </w:pP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Оценка эффективности реализации Программы осуществляется отделом экономики администрации Спасского муниципального района по итогам ее исполнения нарастающим итогом и в целом после завершения срока реализации Программы.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Реализация программных мероприятий позволит достичь следующих показателей: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каждая рабочая станция и серверы будут обеспечены лицензионным программным обеспечением;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будет обеспечена поддержка единой информационной среды администрации Спасского муниципального района;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будет обеспечен контроль целостности информации и резервирование данных;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количество фактов заражения компьютерными вирусами, шпионскими или иными вредоносными программами должно снизиться до уровня «не более 10 установленных фактов в год»;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возможность нецелевого использования сетевых ресурсов (доступ к сети Интернет в личных целях) администрации Спасского муниципального района должна быть полностью устранена;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обновление компьютерного парка должно составить не менее 5% от общего количества имеющихся рабочих станций ежегодно;</w:t>
      </w:r>
    </w:p>
    <w:p w:rsidR="00B51DA7" w:rsidRPr="009A4F69" w:rsidRDefault="00B51DA7" w:rsidP="00B51DA7">
      <w:pPr>
        <w:ind w:firstLine="709"/>
        <w:jc w:val="both"/>
        <w:rPr>
          <w:sz w:val="26"/>
          <w:szCs w:val="26"/>
        </w:rPr>
      </w:pPr>
      <w:r w:rsidRPr="009A4F69">
        <w:rPr>
          <w:sz w:val="26"/>
          <w:szCs w:val="26"/>
        </w:rPr>
        <w:t>- рабочие места, осуществляющие обработку персональных данных и информации, содержащей государственную тайну, должны быть обеспечены сертифицированными средствами защиты информации в объёме 100% от общего количества.</w:t>
      </w:r>
    </w:p>
    <w:sectPr w:rsidR="00B51DA7" w:rsidRPr="009A4F69" w:rsidSect="009A4F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51" w:rsidRDefault="00C34551">
      <w:r>
        <w:separator/>
      </w:r>
    </w:p>
  </w:endnote>
  <w:endnote w:type="continuationSeparator" w:id="0">
    <w:p w:rsidR="00C34551" w:rsidRDefault="00C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51" w:rsidRDefault="00C34551">
      <w:r>
        <w:separator/>
      </w:r>
    </w:p>
  </w:footnote>
  <w:footnote w:type="continuationSeparator" w:id="0">
    <w:p w:rsidR="00C34551" w:rsidRDefault="00C3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54144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F2308E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4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C27E6"/>
    <w:multiLevelType w:val="hybridMultilevel"/>
    <w:tmpl w:val="DD767F1A"/>
    <w:lvl w:ilvl="0" w:tplc="704EE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9">
    <w:nsid w:val="78465F17"/>
    <w:multiLevelType w:val="hybridMultilevel"/>
    <w:tmpl w:val="47F058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28"/>
  </w:num>
  <w:num w:numId="10">
    <w:abstractNumId w:val="4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24"/>
  </w:num>
  <w:num w:numId="17">
    <w:abstractNumId w:val="9"/>
  </w:num>
  <w:num w:numId="18">
    <w:abstractNumId w:val="0"/>
  </w:num>
  <w:num w:numId="19">
    <w:abstractNumId w:val="26"/>
  </w:num>
  <w:num w:numId="20">
    <w:abstractNumId w:val="25"/>
  </w:num>
  <w:num w:numId="21">
    <w:abstractNumId w:val="10"/>
  </w:num>
  <w:num w:numId="22">
    <w:abstractNumId w:val="1"/>
  </w:num>
  <w:num w:numId="23">
    <w:abstractNumId w:val="23"/>
  </w:num>
  <w:num w:numId="24">
    <w:abstractNumId w:val="20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29"/>
  </w:num>
  <w:num w:numId="30">
    <w:abstractNumId w:val="8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F9"/>
    <w:rsid w:val="0013736B"/>
    <w:rsid w:val="00137B3F"/>
    <w:rsid w:val="001402C0"/>
    <w:rsid w:val="00142453"/>
    <w:rsid w:val="00142A48"/>
    <w:rsid w:val="0014577F"/>
    <w:rsid w:val="00147657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0FC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49EA"/>
    <w:rsid w:val="00497850"/>
    <w:rsid w:val="004A4F7B"/>
    <w:rsid w:val="004A7E05"/>
    <w:rsid w:val="004A7F4C"/>
    <w:rsid w:val="004B1648"/>
    <w:rsid w:val="004B202C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61EFD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61275"/>
    <w:rsid w:val="00665835"/>
    <w:rsid w:val="00665BB6"/>
    <w:rsid w:val="006668C5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2D73"/>
    <w:rsid w:val="006C41D0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4D1A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4D05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2B1A"/>
    <w:rsid w:val="00833935"/>
    <w:rsid w:val="00834C5A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8F757D"/>
    <w:rsid w:val="009031B1"/>
    <w:rsid w:val="00903448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17F2"/>
    <w:rsid w:val="00972B4C"/>
    <w:rsid w:val="009737F1"/>
    <w:rsid w:val="00976824"/>
    <w:rsid w:val="009850B3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77A33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036F2"/>
    <w:rsid w:val="00B10239"/>
    <w:rsid w:val="00B13A99"/>
    <w:rsid w:val="00B271D2"/>
    <w:rsid w:val="00B30D51"/>
    <w:rsid w:val="00B419E9"/>
    <w:rsid w:val="00B43034"/>
    <w:rsid w:val="00B46E26"/>
    <w:rsid w:val="00B47375"/>
    <w:rsid w:val="00B47A19"/>
    <w:rsid w:val="00B47B42"/>
    <w:rsid w:val="00B51DA7"/>
    <w:rsid w:val="00B527E3"/>
    <w:rsid w:val="00B559B5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4551"/>
    <w:rsid w:val="00C3724A"/>
    <w:rsid w:val="00C430DD"/>
    <w:rsid w:val="00C442E2"/>
    <w:rsid w:val="00C47A30"/>
    <w:rsid w:val="00C5322D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5DCA"/>
    <w:rsid w:val="00CC7267"/>
    <w:rsid w:val="00CD14C5"/>
    <w:rsid w:val="00CD3BE4"/>
    <w:rsid w:val="00CE2A5B"/>
    <w:rsid w:val="00CF1A96"/>
    <w:rsid w:val="00CF1EFD"/>
    <w:rsid w:val="00CF344D"/>
    <w:rsid w:val="00CF3904"/>
    <w:rsid w:val="00CF6B68"/>
    <w:rsid w:val="00CF7B61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302E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8227-48FD-4386-9223-F3CF744B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2018-11-02T05:37:00Z</cp:lastPrinted>
  <dcterms:created xsi:type="dcterms:W3CDTF">2019-01-25T02:44:00Z</dcterms:created>
  <dcterms:modified xsi:type="dcterms:W3CDTF">2019-01-25T02:44:00Z</dcterms:modified>
</cp:coreProperties>
</file>