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3A" w:rsidRPr="00CF6583" w:rsidRDefault="00EF593A" w:rsidP="00CF6583">
      <w:pPr>
        <w:suppressAutoHyphens/>
        <w:spacing w:after="0" w:line="240" w:lineRule="auto"/>
        <w:ind w:right="57"/>
        <w:jc w:val="both"/>
        <w:rPr>
          <w:rFonts w:ascii="Times New Roman" w:eastAsia="Calibri" w:hAnsi="Times New Roman" w:cs="Times New Roman"/>
          <w:sz w:val="26"/>
          <w:szCs w:val="26"/>
          <w:lang w:eastAsia="ru-RU"/>
        </w:rPr>
      </w:pPr>
    </w:p>
    <w:p w:rsidR="00EF593A" w:rsidRPr="00CF6583" w:rsidRDefault="00EF593A" w:rsidP="00CF6583">
      <w:pPr>
        <w:widowControl w:val="0"/>
        <w:autoSpaceDE w:val="0"/>
        <w:autoSpaceDN w:val="0"/>
        <w:adjustRightInd w:val="0"/>
        <w:spacing w:after="0" w:line="240" w:lineRule="auto"/>
        <w:jc w:val="both"/>
        <w:rPr>
          <w:rFonts w:ascii="Times New Roman" w:eastAsia="Calibri" w:hAnsi="Times New Roman" w:cs="Times New Roman"/>
          <w:b/>
          <w:sz w:val="26"/>
          <w:szCs w:val="26"/>
          <w:lang w:eastAsia="ru-RU"/>
        </w:rPr>
      </w:pPr>
      <w:r w:rsidRPr="00CF6583">
        <w:rPr>
          <w:rFonts w:ascii="Times New Roman" w:eastAsia="Calibri" w:hAnsi="Times New Roman" w:cs="Times New Roman"/>
          <w:noProof/>
          <w:sz w:val="26"/>
          <w:szCs w:val="26"/>
          <w:lang w:eastAsia="ru-RU"/>
        </w:rPr>
        <w:drawing>
          <wp:anchor distT="0" distB="0" distL="114300" distR="114300" simplePos="0" relativeHeight="251659264" behindDoc="1" locked="0" layoutInCell="1" allowOverlap="1" wp14:anchorId="0640EE27" wp14:editId="03FCFEBA">
            <wp:simplePos x="0" y="0"/>
            <wp:positionH relativeFrom="column">
              <wp:posOffset>3027045</wp:posOffset>
            </wp:positionH>
            <wp:positionV relativeFrom="paragraph">
              <wp:posOffset>-298450</wp:posOffset>
            </wp:positionV>
            <wp:extent cx="640080" cy="822960"/>
            <wp:effectExtent l="0" t="0" r="7620" b="0"/>
            <wp:wrapTight wrapText="bothSides">
              <wp:wrapPolygon edited="0">
                <wp:start x="0" y="0"/>
                <wp:lineTo x="0" y="21000"/>
                <wp:lineTo x="21214" y="21000"/>
                <wp:lineTo x="2121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pic:spPr>
                </pic:pic>
              </a:graphicData>
            </a:graphic>
            <wp14:sizeRelH relativeFrom="page">
              <wp14:pctWidth>0</wp14:pctWidth>
            </wp14:sizeRelH>
            <wp14:sizeRelV relativeFrom="page">
              <wp14:pctHeight>0</wp14:pctHeight>
            </wp14:sizeRelV>
          </wp:anchor>
        </w:drawing>
      </w:r>
    </w:p>
    <w:p w:rsidR="00EF593A" w:rsidRPr="00CF6583" w:rsidRDefault="00EF593A" w:rsidP="00CF6583">
      <w:pPr>
        <w:spacing w:after="0" w:line="240" w:lineRule="auto"/>
        <w:jc w:val="both"/>
        <w:rPr>
          <w:rFonts w:ascii="Times New Roman" w:eastAsia="Calibri" w:hAnsi="Times New Roman" w:cs="Times New Roman"/>
          <w:sz w:val="26"/>
          <w:szCs w:val="26"/>
          <w:lang w:eastAsia="ru-RU"/>
        </w:rPr>
      </w:pPr>
    </w:p>
    <w:p w:rsidR="00EF593A" w:rsidRPr="00CF6583" w:rsidRDefault="00EF593A" w:rsidP="00CF6583">
      <w:pPr>
        <w:widowControl w:val="0"/>
        <w:autoSpaceDE w:val="0"/>
        <w:autoSpaceDN w:val="0"/>
        <w:adjustRightInd w:val="0"/>
        <w:spacing w:after="0" w:line="240" w:lineRule="auto"/>
        <w:jc w:val="both"/>
        <w:rPr>
          <w:rFonts w:ascii="Times New Roman" w:eastAsia="Calibri" w:hAnsi="Times New Roman" w:cs="Times New Roman"/>
          <w:b/>
          <w:sz w:val="26"/>
          <w:szCs w:val="26"/>
          <w:lang w:eastAsia="ru-RU"/>
        </w:rPr>
      </w:pPr>
    </w:p>
    <w:p w:rsidR="00EF593A" w:rsidRPr="00CF6583" w:rsidRDefault="00EF593A" w:rsidP="00CF6583">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EF593A" w:rsidRPr="00CF6583" w:rsidRDefault="00EF593A" w:rsidP="00CF6583">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F6583">
        <w:rPr>
          <w:rFonts w:ascii="Times New Roman" w:eastAsia="Calibri" w:hAnsi="Times New Roman" w:cs="Times New Roman"/>
          <w:b/>
          <w:sz w:val="26"/>
          <w:szCs w:val="26"/>
          <w:lang w:eastAsia="ru-RU"/>
        </w:rPr>
        <w:t>АДМИНИСТРАЦИЯ</w:t>
      </w:r>
    </w:p>
    <w:p w:rsidR="00EF593A" w:rsidRPr="00CF6583" w:rsidRDefault="00EF593A" w:rsidP="00CF6583">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F6583">
        <w:rPr>
          <w:rFonts w:ascii="Times New Roman" w:eastAsia="Calibri" w:hAnsi="Times New Roman" w:cs="Times New Roman"/>
          <w:b/>
          <w:sz w:val="26"/>
          <w:szCs w:val="26"/>
          <w:lang w:eastAsia="ru-RU"/>
        </w:rPr>
        <w:t>СПАССКОГО МУНИЦИПАЛЬНОГО РАЙОНА</w:t>
      </w:r>
    </w:p>
    <w:p w:rsidR="00EF593A" w:rsidRPr="00CF6583" w:rsidRDefault="00EF593A" w:rsidP="00CF6583">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F6583">
        <w:rPr>
          <w:rFonts w:ascii="Times New Roman" w:eastAsia="Calibri" w:hAnsi="Times New Roman" w:cs="Times New Roman"/>
          <w:b/>
          <w:sz w:val="26"/>
          <w:szCs w:val="26"/>
          <w:lang w:eastAsia="ru-RU"/>
        </w:rPr>
        <w:t>ПРИМОРСКОГО КРАЯ</w:t>
      </w:r>
    </w:p>
    <w:p w:rsidR="00EF593A" w:rsidRPr="00CF6583" w:rsidRDefault="00EF593A" w:rsidP="00CF6583">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EF593A" w:rsidRPr="00CF6583" w:rsidRDefault="00EF593A" w:rsidP="00CF6583">
      <w:pPr>
        <w:widowControl w:val="0"/>
        <w:autoSpaceDE w:val="0"/>
        <w:autoSpaceDN w:val="0"/>
        <w:adjustRightInd w:val="0"/>
        <w:spacing w:after="0" w:line="240" w:lineRule="auto"/>
        <w:jc w:val="center"/>
        <w:rPr>
          <w:rFonts w:ascii="Times New Roman" w:eastAsia="Calibri" w:hAnsi="Times New Roman" w:cs="Times New Roman"/>
          <w:spacing w:val="20"/>
          <w:sz w:val="26"/>
          <w:szCs w:val="26"/>
          <w:lang w:eastAsia="ru-RU"/>
        </w:rPr>
      </w:pPr>
      <w:r w:rsidRPr="00CF6583">
        <w:rPr>
          <w:rFonts w:ascii="Times New Roman" w:eastAsia="Calibri" w:hAnsi="Times New Roman" w:cs="Times New Roman"/>
          <w:spacing w:val="20"/>
          <w:sz w:val="26"/>
          <w:szCs w:val="26"/>
          <w:lang w:eastAsia="ru-RU"/>
        </w:rPr>
        <w:t>РАСПОРЯЖЕНИЕ</w:t>
      </w:r>
    </w:p>
    <w:p w:rsidR="00EF593A" w:rsidRPr="00CF6583" w:rsidRDefault="00EF593A" w:rsidP="00CF6583">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EF593A" w:rsidRPr="00CF6583" w:rsidRDefault="00EF593A" w:rsidP="00CF6583">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CF6583">
        <w:rPr>
          <w:rFonts w:ascii="Times New Roman" w:eastAsia="Calibri" w:hAnsi="Times New Roman" w:cs="Times New Roman"/>
          <w:sz w:val="26"/>
          <w:szCs w:val="26"/>
          <w:lang w:eastAsia="ru-RU"/>
        </w:rPr>
        <w:t xml:space="preserve">          </w:t>
      </w:r>
      <w:r w:rsidR="00BD3F85">
        <w:rPr>
          <w:rFonts w:ascii="Times New Roman" w:eastAsia="Calibri" w:hAnsi="Times New Roman" w:cs="Times New Roman"/>
          <w:sz w:val="26"/>
          <w:szCs w:val="26"/>
          <w:lang w:eastAsia="ru-RU"/>
        </w:rPr>
        <w:t>29</w:t>
      </w:r>
      <w:r w:rsidRPr="00CF6583">
        <w:rPr>
          <w:rFonts w:ascii="Times New Roman" w:eastAsia="Calibri" w:hAnsi="Times New Roman" w:cs="Times New Roman"/>
          <w:sz w:val="26"/>
          <w:szCs w:val="26"/>
          <w:lang w:eastAsia="ru-RU"/>
        </w:rPr>
        <w:t xml:space="preserve"> июнь 2016 года                    г. </w:t>
      </w:r>
      <w:proofErr w:type="gramStart"/>
      <w:r w:rsidRPr="00CF6583">
        <w:rPr>
          <w:rFonts w:ascii="Times New Roman" w:eastAsia="Calibri" w:hAnsi="Times New Roman" w:cs="Times New Roman"/>
          <w:sz w:val="26"/>
          <w:szCs w:val="26"/>
          <w:lang w:eastAsia="ru-RU"/>
        </w:rPr>
        <w:t>Спасск-Дальний</w:t>
      </w:r>
      <w:proofErr w:type="gramEnd"/>
      <w:r w:rsidRPr="00CF6583">
        <w:rPr>
          <w:rFonts w:ascii="Times New Roman" w:eastAsia="Calibri" w:hAnsi="Times New Roman" w:cs="Times New Roman"/>
          <w:sz w:val="26"/>
          <w:szCs w:val="26"/>
          <w:lang w:eastAsia="ru-RU"/>
        </w:rPr>
        <w:t xml:space="preserve">                                    </w:t>
      </w:r>
      <w:r w:rsidR="00BD3F85">
        <w:rPr>
          <w:rFonts w:ascii="Times New Roman" w:eastAsia="Calibri" w:hAnsi="Times New Roman" w:cs="Times New Roman"/>
          <w:sz w:val="26"/>
          <w:szCs w:val="26"/>
          <w:lang w:eastAsia="ru-RU"/>
        </w:rPr>
        <w:t>226/1</w:t>
      </w:r>
      <w:r w:rsidRPr="00CF6583">
        <w:rPr>
          <w:rFonts w:ascii="Times New Roman" w:eastAsia="Calibri" w:hAnsi="Times New Roman" w:cs="Times New Roman"/>
          <w:sz w:val="26"/>
          <w:szCs w:val="26"/>
          <w:lang w:eastAsia="ru-RU"/>
        </w:rPr>
        <w:t>-ра</w:t>
      </w:r>
    </w:p>
    <w:p w:rsidR="00EF593A" w:rsidRPr="00CF6583" w:rsidRDefault="00EF593A" w:rsidP="00CF6583">
      <w:pPr>
        <w:widowControl w:val="0"/>
        <w:autoSpaceDE w:val="0"/>
        <w:autoSpaceDN w:val="0"/>
        <w:adjustRightInd w:val="0"/>
        <w:spacing w:after="0" w:line="240" w:lineRule="auto"/>
        <w:rPr>
          <w:rFonts w:ascii="Times New Roman" w:eastAsia="Calibri" w:hAnsi="Times New Roman" w:cs="Times New Roman"/>
          <w:sz w:val="26"/>
          <w:szCs w:val="26"/>
          <w:u w:val="single"/>
          <w:lang w:eastAsia="ru-RU"/>
        </w:rPr>
      </w:pPr>
    </w:p>
    <w:p w:rsidR="00EF593A" w:rsidRPr="00CF6583" w:rsidRDefault="00EF593A" w:rsidP="00CF6583">
      <w:pPr>
        <w:spacing w:after="0" w:line="240" w:lineRule="auto"/>
        <w:ind w:right="57"/>
        <w:jc w:val="center"/>
        <w:rPr>
          <w:rFonts w:ascii="Times New Roman" w:eastAsia="Calibri" w:hAnsi="Times New Roman" w:cs="Times New Roman"/>
          <w:sz w:val="26"/>
          <w:szCs w:val="26"/>
          <w:lang w:eastAsia="ru-RU"/>
        </w:rPr>
      </w:pPr>
    </w:p>
    <w:p w:rsidR="00EF593A" w:rsidRPr="00CF6583" w:rsidRDefault="00EF593A" w:rsidP="00CF6583">
      <w:pPr>
        <w:spacing w:after="0" w:line="240" w:lineRule="auto"/>
        <w:ind w:right="57"/>
        <w:jc w:val="center"/>
        <w:rPr>
          <w:rFonts w:ascii="Times New Roman" w:eastAsia="Calibri" w:hAnsi="Times New Roman" w:cs="Times New Roman"/>
          <w:sz w:val="26"/>
          <w:szCs w:val="26"/>
          <w:lang w:eastAsia="ru-RU"/>
        </w:rPr>
      </w:pPr>
    </w:p>
    <w:p w:rsidR="00EF593A" w:rsidRPr="00CF6583" w:rsidRDefault="00EF593A" w:rsidP="00CF6583">
      <w:pPr>
        <w:spacing w:after="0" w:line="240" w:lineRule="auto"/>
        <w:ind w:right="57"/>
        <w:jc w:val="center"/>
        <w:rPr>
          <w:rFonts w:ascii="Times New Roman" w:eastAsia="Calibri" w:hAnsi="Times New Roman" w:cs="Times New Roman"/>
          <w:sz w:val="26"/>
          <w:szCs w:val="26"/>
          <w:lang w:eastAsia="ru-RU"/>
        </w:rPr>
      </w:pPr>
    </w:p>
    <w:tbl>
      <w:tblPr>
        <w:tblpPr w:leftFromText="180" w:rightFromText="180" w:vertAnchor="page" w:horzAnchor="margin" w:tblpY="5449"/>
        <w:tblW w:w="0" w:type="auto"/>
        <w:tblLayout w:type="fixed"/>
        <w:tblLook w:val="0000" w:firstRow="0" w:lastRow="0" w:firstColumn="0" w:lastColumn="0" w:noHBand="0" w:noVBand="0"/>
      </w:tblPr>
      <w:tblGrid>
        <w:gridCol w:w="9708"/>
      </w:tblGrid>
      <w:tr w:rsidR="00EF593A" w:rsidRPr="00CF6583" w:rsidTr="00EF593A">
        <w:trPr>
          <w:trHeight w:val="426"/>
        </w:trPr>
        <w:tc>
          <w:tcPr>
            <w:tcW w:w="9708" w:type="dxa"/>
          </w:tcPr>
          <w:p w:rsidR="00EF593A" w:rsidRPr="00CF6583" w:rsidRDefault="00EF593A" w:rsidP="00CF6583">
            <w:pPr>
              <w:spacing w:after="0" w:line="240" w:lineRule="auto"/>
              <w:ind w:right="57"/>
              <w:jc w:val="center"/>
              <w:rPr>
                <w:rFonts w:ascii="Times New Roman" w:eastAsia="Calibri" w:hAnsi="Times New Roman" w:cs="Times New Roman"/>
                <w:b/>
                <w:sz w:val="26"/>
                <w:szCs w:val="26"/>
                <w:lang w:eastAsia="ru-RU"/>
              </w:rPr>
            </w:pPr>
            <w:r w:rsidRPr="00CF6583">
              <w:rPr>
                <w:rFonts w:ascii="Times New Roman" w:eastAsia="Calibri" w:hAnsi="Times New Roman" w:cs="Times New Roman"/>
                <w:b/>
                <w:sz w:val="26"/>
                <w:szCs w:val="26"/>
                <w:lang w:eastAsia="ru-RU"/>
              </w:rPr>
              <w:t>О плане работы администрации Спасского муниципального района</w:t>
            </w:r>
          </w:p>
          <w:p w:rsidR="00EF593A" w:rsidRPr="00CF6583" w:rsidRDefault="00EF593A" w:rsidP="00CF6583">
            <w:pPr>
              <w:spacing w:after="0" w:line="240" w:lineRule="auto"/>
              <w:ind w:right="57"/>
              <w:jc w:val="center"/>
              <w:rPr>
                <w:rFonts w:ascii="Times New Roman" w:eastAsia="Calibri" w:hAnsi="Times New Roman" w:cs="Times New Roman"/>
                <w:b/>
                <w:sz w:val="26"/>
                <w:szCs w:val="26"/>
                <w:lang w:eastAsia="ru-RU"/>
              </w:rPr>
            </w:pPr>
            <w:r w:rsidRPr="00CF6583">
              <w:rPr>
                <w:rFonts w:ascii="Times New Roman" w:eastAsia="Calibri" w:hAnsi="Times New Roman" w:cs="Times New Roman"/>
                <w:b/>
                <w:sz w:val="26"/>
                <w:szCs w:val="26"/>
                <w:lang w:eastAsia="ru-RU"/>
              </w:rPr>
              <w:t>на 3 квартал  2016 года</w:t>
            </w:r>
          </w:p>
        </w:tc>
      </w:tr>
    </w:tbl>
    <w:p w:rsidR="00EF593A" w:rsidRPr="00CF6583" w:rsidRDefault="00EF593A" w:rsidP="00CF6583">
      <w:pPr>
        <w:spacing w:after="0" w:line="240" w:lineRule="auto"/>
        <w:ind w:right="57" w:firstLine="708"/>
        <w:jc w:val="both"/>
        <w:rPr>
          <w:rFonts w:ascii="Times New Roman" w:eastAsia="Calibri" w:hAnsi="Times New Roman" w:cs="Times New Roman"/>
          <w:sz w:val="26"/>
          <w:szCs w:val="26"/>
          <w:lang w:eastAsia="ru-RU"/>
        </w:rPr>
      </w:pPr>
      <w:r w:rsidRPr="00CF6583">
        <w:rPr>
          <w:rFonts w:ascii="Times New Roman" w:eastAsia="Calibri" w:hAnsi="Times New Roman" w:cs="Times New Roman"/>
          <w:sz w:val="26"/>
          <w:szCs w:val="26"/>
          <w:lang w:eastAsia="ru-RU"/>
        </w:rPr>
        <w:t>Руководствуясь Уставом Спасского муниципального района</w:t>
      </w: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p>
    <w:p w:rsidR="00EF593A" w:rsidRPr="00CF6583" w:rsidRDefault="00EF593A" w:rsidP="00CF6583">
      <w:pPr>
        <w:spacing w:after="0" w:line="240" w:lineRule="auto"/>
        <w:ind w:right="57" w:firstLine="708"/>
        <w:jc w:val="both"/>
        <w:rPr>
          <w:rFonts w:ascii="Times New Roman" w:eastAsia="Calibri" w:hAnsi="Times New Roman" w:cs="Times New Roman"/>
          <w:sz w:val="26"/>
          <w:szCs w:val="26"/>
          <w:lang w:eastAsia="ru-RU"/>
        </w:rPr>
      </w:pPr>
      <w:r w:rsidRPr="00CF6583">
        <w:rPr>
          <w:rFonts w:ascii="Times New Roman" w:eastAsia="Calibri" w:hAnsi="Times New Roman" w:cs="Times New Roman"/>
          <w:sz w:val="26"/>
          <w:szCs w:val="26"/>
          <w:lang w:eastAsia="ru-RU"/>
        </w:rPr>
        <w:t>1.Утвердить прилагаемый план работы администрации Спасского              муниципального района на 3 квартал 2016 года.</w:t>
      </w: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r w:rsidRPr="00CF6583">
        <w:rPr>
          <w:rFonts w:ascii="Times New Roman" w:eastAsia="Calibri" w:hAnsi="Times New Roman" w:cs="Times New Roman"/>
          <w:sz w:val="26"/>
          <w:szCs w:val="26"/>
          <w:lang w:eastAsia="ru-RU"/>
        </w:rPr>
        <w:tab/>
      </w: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r w:rsidRPr="00CF6583">
        <w:rPr>
          <w:rFonts w:ascii="Times New Roman" w:eastAsia="Calibri" w:hAnsi="Times New Roman" w:cs="Times New Roman"/>
          <w:sz w:val="26"/>
          <w:szCs w:val="26"/>
          <w:lang w:eastAsia="ru-RU"/>
        </w:rPr>
        <w:tab/>
        <w:t>2.Руководителям отраслевых (функциональных) органов администрации Спасского муниципального района взять на контроль выполнение вышеуказанного плана.</w:t>
      </w: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p>
    <w:p w:rsidR="00EF593A" w:rsidRPr="00CF6583" w:rsidRDefault="00EF593A" w:rsidP="00CF6583">
      <w:pPr>
        <w:spacing w:after="0" w:line="240" w:lineRule="auto"/>
        <w:ind w:right="57" w:firstLine="708"/>
        <w:jc w:val="both"/>
        <w:rPr>
          <w:rFonts w:ascii="Times New Roman" w:eastAsia="Calibri" w:hAnsi="Times New Roman" w:cs="Times New Roman"/>
          <w:sz w:val="26"/>
          <w:szCs w:val="26"/>
          <w:lang w:eastAsia="ru-RU"/>
        </w:rPr>
      </w:pPr>
      <w:r w:rsidRPr="00CF6583">
        <w:rPr>
          <w:rFonts w:ascii="Times New Roman" w:eastAsia="Calibri" w:hAnsi="Times New Roman" w:cs="Times New Roman"/>
          <w:sz w:val="26"/>
          <w:szCs w:val="26"/>
          <w:lang w:eastAsia="ru-RU"/>
        </w:rPr>
        <w:t>3.Отделу информатизации и информационной безопасности администрации Спасского муниципального района (Седова) обнародовать настоящее распоряжение на официальном сайте администрации Спасского муниципального района в сети Интернет.</w:t>
      </w: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r w:rsidRPr="00CF6583">
        <w:rPr>
          <w:rFonts w:ascii="Times New Roman" w:eastAsia="Calibri" w:hAnsi="Times New Roman" w:cs="Times New Roman"/>
          <w:sz w:val="26"/>
          <w:szCs w:val="26"/>
          <w:lang w:eastAsia="ru-RU"/>
        </w:rPr>
        <w:tab/>
        <w:t>4.Контроль за исполнением настоящего распоряжения возложить                     на и.о. заместителя главы администрации Спасского муниципального района                Ю.Н. Мельникову.</w:t>
      </w: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r w:rsidRPr="00CF6583">
        <w:rPr>
          <w:rFonts w:ascii="Times New Roman" w:eastAsia="Calibri" w:hAnsi="Times New Roman" w:cs="Times New Roman"/>
          <w:sz w:val="26"/>
          <w:szCs w:val="26"/>
          <w:lang w:eastAsia="ru-RU"/>
        </w:rPr>
        <w:t>И.о. главы администрации</w:t>
      </w:r>
    </w:p>
    <w:p w:rsidR="00EF593A" w:rsidRPr="00CF6583" w:rsidRDefault="00EF593A" w:rsidP="00CF6583">
      <w:pPr>
        <w:spacing w:after="0" w:line="240" w:lineRule="auto"/>
        <w:ind w:right="57"/>
        <w:jc w:val="both"/>
        <w:rPr>
          <w:rFonts w:ascii="Times New Roman" w:eastAsia="Calibri" w:hAnsi="Times New Roman" w:cs="Times New Roman"/>
          <w:sz w:val="26"/>
          <w:szCs w:val="26"/>
          <w:lang w:eastAsia="ru-RU"/>
        </w:rPr>
      </w:pPr>
      <w:r w:rsidRPr="00CF6583">
        <w:rPr>
          <w:rFonts w:ascii="Times New Roman" w:eastAsia="Calibri" w:hAnsi="Times New Roman" w:cs="Times New Roman"/>
          <w:sz w:val="26"/>
          <w:szCs w:val="26"/>
          <w:lang w:eastAsia="ru-RU"/>
        </w:rPr>
        <w:t>Спасского муниципального района</w:t>
      </w:r>
      <w:r w:rsidRPr="00CF6583">
        <w:rPr>
          <w:rFonts w:ascii="Times New Roman" w:eastAsia="Calibri" w:hAnsi="Times New Roman" w:cs="Times New Roman"/>
          <w:sz w:val="26"/>
          <w:szCs w:val="26"/>
          <w:lang w:eastAsia="ru-RU"/>
        </w:rPr>
        <w:tab/>
      </w:r>
      <w:r w:rsidRPr="00CF6583">
        <w:rPr>
          <w:rFonts w:ascii="Times New Roman" w:eastAsia="Calibri" w:hAnsi="Times New Roman" w:cs="Times New Roman"/>
          <w:sz w:val="26"/>
          <w:szCs w:val="26"/>
          <w:lang w:eastAsia="ru-RU"/>
        </w:rPr>
        <w:tab/>
      </w:r>
      <w:r w:rsidRPr="00CF6583">
        <w:rPr>
          <w:rFonts w:ascii="Times New Roman" w:eastAsia="Calibri" w:hAnsi="Times New Roman" w:cs="Times New Roman"/>
          <w:sz w:val="26"/>
          <w:szCs w:val="26"/>
          <w:lang w:eastAsia="ru-RU"/>
        </w:rPr>
        <w:tab/>
      </w:r>
      <w:r w:rsidRPr="00CF6583">
        <w:rPr>
          <w:rFonts w:ascii="Times New Roman" w:eastAsia="Calibri" w:hAnsi="Times New Roman" w:cs="Times New Roman"/>
          <w:sz w:val="26"/>
          <w:szCs w:val="26"/>
          <w:lang w:eastAsia="ru-RU"/>
        </w:rPr>
        <w:tab/>
      </w:r>
      <w:r w:rsidRPr="00CF6583">
        <w:rPr>
          <w:rFonts w:ascii="Times New Roman" w:eastAsia="Calibri" w:hAnsi="Times New Roman" w:cs="Times New Roman"/>
          <w:sz w:val="26"/>
          <w:szCs w:val="26"/>
          <w:lang w:eastAsia="ru-RU"/>
        </w:rPr>
        <w:tab/>
        <w:t xml:space="preserve">                 Л.В. Врадий</w:t>
      </w:r>
    </w:p>
    <w:p w:rsidR="00EF593A" w:rsidRPr="00CF6583" w:rsidRDefault="00EF593A" w:rsidP="00CF6583">
      <w:pPr>
        <w:suppressAutoHyphens/>
        <w:spacing w:after="0" w:line="240" w:lineRule="auto"/>
        <w:ind w:right="57"/>
        <w:jc w:val="both"/>
        <w:rPr>
          <w:rFonts w:ascii="Times New Roman" w:eastAsia="Calibri" w:hAnsi="Times New Roman" w:cs="Times New Roman"/>
          <w:sz w:val="26"/>
          <w:szCs w:val="26"/>
          <w:lang w:eastAsia="ru-RU"/>
        </w:rPr>
        <w:sectPr w:rsidR="00EF593A" w:rsidRPr="00CF6583" w:rsidSect="00C20FFE">
          <w:headerReference w:type="even" r:id="rId10"/>
          <w:headerReference w:type="default" r:id="rId11"/>
          <w:pgSz w:w="11906" w:h="16838"/>
          <w:pgMar w:top="1134" w:right="851" w:bottom="1134" w:left="1418" w:header="720" w:footer="720" w:gutter="0"/>
          <w:cols w:space="720"/>
          <w:titlePg/>
        </w:sectPr>
      </w:pPr>
    </w:p>
    <w:tbl>
      <w:tblPr>
        <w:tblW w:w="4638" w:type="dxa"/>
        <w:tblInd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8"/>
      </w:tblGrid>
      <w:tr w:rsidR="00EF593A" w:rsidRPr="00CF6583" w:rsidTr="00C20FFE">
        <w:trPr>
          <w:trHeight w:val="1148"/>
        </w:trPr>
        <w:tc>
          <w:tcPr>
            <w:tcW w:w="4638" w:type="dxa"/>
            <w:tcBorders>
              <w:top w:val="nil"/>
              <w:left w:val="nil"/>
              <w:bottom w:val="nil"/>
              <w:right w:val="nil"/>
            </w:tcBorders>
          </w:tcPr>
          <w:p w:rsidR="00EF593A" w:rsidRPr="00CF6583" w:rsidRDefault="00EF593A" w:rsidP="00CF6583">
            <w:pPr>
              <w:suppressAutoHyphens/>
              <w:spacing w:after="0" w:line="240" w:lineRule="auto"/>
              <w:ind w:right="57"/>
              <w:jc w:val="both"/>
              <w:rPr>
                <w:rFonts w:ascii="Times New Roman" w:eastAsia="Times New Roman" w:hAnsi="Times New Roman" w:cs="Times New Roman"/>
                <w:sz w:val="26"/>
                <w:szCs w:val="26"/>
                <w:lang w:eastAsia="ru-RU"/>
              </w:rPr>
            </w:pPr>
            <w:r w:rsidRPr="00CF6583">
              <w:rPr>
                <w:rFonts w:ascii="Times New Roman" w:eastAsia="Times New Roman" w:hAnsi="Times New Roman" w:cs="Times New Roman"/>
                <w:sz w:val="26"/>
                <w:szCs w:val="26"/>
                <w:lang w:eastAsia="ru-RU"/>
              </w:rPr>
              <w:lastRenderedPageBreak/>
              <w:t>УТВЕРЖДЁН</w:t>
            </w:r>
          </w:p>
          <w:p w:rsidR="00EF593A" w:rsidRPr="00CF6583" w:rsidRDefault="00EF593A" w:rsidP="00CF6583">
            <w:pPr>
              <w:suppressAutoHyphens/>
              <w:spacing w:after="0" w:line="240" w:lineRule="auto"/>
              <w:ind w:right="57"/>
              <w:jc w:val="both"/>
              <w:rPr>
                <w:rFonts w:ascii="Times New Roman" w:eastAsia="Times New Roman" w:hAnsi="Times New Roman" w:cs="Times New Roman"/>
                <w:sz w:val="26"/>
                <w:szCs w:val="26"/>
                <w:lang w:eastAsia="ru-RU"/>
              </w:rPr>
            </w:pPr>
            <w:r w:rsidRPr="00CF6583">
              <w:rPr>
                <w:rFonts w:ascii="Times New Roman" w:eastAsia="Times New Roman" w:hAnsi="Times New Roman" w:cs="Times New Roman"/>
                <w:sz w:val="26"/>
                <w:szCs w:val="26"/>
                <w:lang w:eastAsia="ru-RU"/>
              </w:rPr>
              <w:t xml:space="preserve"> распоряжением администрации</w:t>
            </w:r>
          </w:p>
          <w:p w:rsidR="00EF593A" w:rsidRPr="00CF6583" w:rsidRDefault="00EF593A" w:rsidP="00CF6583">
            <w:pPr>
              <w:suppressAutoHyphens/>
              <w:spacing w:after="0" w:line="240" w:lineRule="auto"/>
              <w:ind w:right="57"/>
              <w:jc w:val="both"/>
              <w:rPr>
                <w:rFonts w:ascii="Times New Roman" w:eastAsia="Times New Roman" w:hAnsi="Times New Roman" w:cs="Times New Roman"/>
                <w:sz w:val="26"/>
                <w:szCs w:val="26"/>
                <w:lang w:eastAsia="ru-RU"/>
              </w:rPr>
            </w:pPr>
            <w:r w:rsidRPr="00CF6583">
              <w:rPr>
                <w:rFonts w:ascii="Times New Roman" w:eastAsia="Times New Roman" w:hAnsi="Times New Roman" w:cs="Times New Roman"/>
                <w:sz w:val="26"/>
                <w:szCs w:val="26"/>
                <w:lang w:eastAsia="ru-RU"/>
              </w:rPr>
              <w:t xml:space="preserve"> Спасского муниципального района  </w:t>
            </w:r>
          </w:p>
          <w:p w:rsidR="00EF593A" w:rsidRPr="00CF6583" w:rsidRDefault="00EF593A" w:rsidP="00CF6583">
            <w:pPr>
              <w:suppressAutoHyphens/>
              <w:spacing w:after="0" w:line="240" w:lineRule="auto"/>
              <w:ind w:right="57"/>
              <w:jc w:val="both"/>
              <w:rPr>
                <w:rFonts w:ascii="Times New Roman" w:eastAsia="Times New Roman" w:hAnsi="Times New Roman" w:cs="Times New Roman"/>
                <w:sz w:val="26"/>
                <w:szCs w:val="26"/>
                <w:lang w:eastAsia="ru-RU"/>
              </w:rPr>
            </w:pPr>
            <w:r w:rsidRPr="00CF6583">
              <w:rPr>
                <w:rFonts w:ascii="Times New Roman" w:eastAsia="Times New Roman" w:hAnsi="Times New Roman" w:cs="Times New Roman"/>
                <w:sz w:val="26"/>
                <w:szCs w:val="26"/>
                <w:lang w:eastAsia="ru-RU"/>
              </w:rPr>
              <w:t xml:space="preserve">от </w:t>
            </w:r>
            <w:r w:rsidR="00BD3F85">
              <w:rPr>
                <w:rFonts w:ascii="Times New Roman" w:eastAsia="Times New Roman" w:hAnsi="Times New Roman" w:cs="Times New Roman"/>
                <w:sz w:val="26"/>
                <w:szCs w:val="26"/>
                <w:lang w:eastAsia="ru-RU"/>
              </w:rPr>
              <w:t xml:space="preserve">29 </w:t>
            </w:r>
            <w:r w:rsidR="00E57E0D" w:rsidRPr="00CF6583">
              <w:rPr>
                <w:rFonts w:ascii="Times New Roman" w:eastAsia="Times New Roman" w:hAnsi="Times New Roman" w:cs="Times New Roman"/>
                <w:sz w:val="26"/>
                <w:szCs w:val="26"/>
                <w:lang w:eastAsia="ru-RU"/>
              </w:rPr>
              <w:t xml:space="preserve">июня </w:t>
            </w:r>
            <w:r w:rsidRPr="00CF6583">
              <w:rPr>
                <w:rFonts w:ascii="Times New Roman" w:eastAsia="Times New Roman" w:hAnsi="Times New Roman" w:cs="Times New Roman"/>
                <w:sz w:val="26"/>
                <w:szCs w:val="26"/>
                <w:lang w:eastAsia="ru-RU"/>
              </w:rPr>
              <w:t xml:space="preserve">2016 года № </w:t>
            </w:r>
            <w:r w:rsidR="00BD3F85">
              <w:rPr>
                <w:rFonts w:ascii="Times New Roman" w:eastAsia="Times New Roman" w:hAnsi="Times New Roman" w:cs="Times New Roman"/>
                <w:sz w:val="26"/>
                <w:szCs w:val="26"/>
                <w:lang w:eastAsia="ru-RU"/>
              </w:rPr>
              <w:t>226/1</w:t>
            </w:r>
            <w:r w:rsidRPr="00CF6583">
              <w:rPr>
                <w:rFonts w:ascii="Times New Roman" w:eastAsia="Times New Roman" w:hAnsi="Times New Roman" w:cs="Times New Roman"/>
                <w:sz w:val="26"/>
                <w:szCs w:val="26"/>
                <w:lang w:eastAsia="ru-RU"/>
              </w:rPr>
              <w:t>-ра</w:t>
            </w:r>
          </w:p>
        </w:tc>
      </w:tr>
    </w:tbl>
    <w:p w:rsidR="00EF593A" w:rsidRPr="00CF6583" w:rsidRDefault="00EF593A" w:rsidP="00CF6583">
      <w:pPr>
        <w:keepNext/>
        <w:suppressAutoHyphens/>
        <w:spacing w:after="0" w:line="240" w:lineRule="auto"/>
        <w:ind w:right="57"/>
        <w:jc w:val="both"/>
        <w:outlineLvl w:val="1"/>
        <w:rPr>
          <w:rFonts w:ascii="Times New Roman" w:eastAsia="Times New Roman" w:hAnsi="Times New Roman" w:cs="Times New Roman"/>
          <w:sz w:val="26"/>
          <w:szCs w:val="26"/>
          <w:lang w:eastAsia="ru-RU"/>
        </w:rPr>
      </w:pPr>
    </w:p>
    <w:p w:rsidR="00EF593A" w:rsidRPr="00CF6583" w:rsidRDefault="00EF593A" w:rsidP="00CF6583">
      <w:pPr>
        <w:keepNext/>
        <w:suppressAutoHyphens/>
        <w:spacing w:after="0" w:line="240" w:lineRule="auto"/>
        <w:ind w:right="57"/>
        <w:jc w:val="both"/>
        <w:outlineLvl w:val="1"/>
        <w:rPr>
          <w:rFonts w:ascii="Times New Roman" w:eastAsia="Times New Roman" w:hAnsi="Times New Roman" w:cs="Times New Roman"/>
          <w:sz w:val="26"/>
          <w:szCs w:val="26"/>
          <w:lang w:eastAsia="ru-RU"/>
        </w:rPr>
      </w:pPr>
    </w:p>
    <w:p w:rsidR="00EF593A" w:rsidRPr="00CF6583" w:rsidRDefault="00EF593A" w:rsidP="00CF6583">
      <w:pPr>
        <w:keepNext/>
        <w:suppressAutoHyphens/>
        <w:spacing w:after="0" w:line="240" w:lineRule="auto"/>
        <w:ind w:right="57"/>
        <w:jc w:val="center"/>
        <w:outlineLvl w:val="1"/>
        <w:rPr>
          <w:rFonts w:ascii="Times New Roman" w:eastAsia="Times New Roman" w:hAnsi="Times New Roman" w:cs="Times New Roman"/>
          <w:sz w:val="26"/>
          <w:szCs w:val="26"/>
          <w:lang w:eastAsia="ru-RU"/>
        </w:rPr>
      </w:pPr>
      <w:r w:rsidRPr="00CF6583">
        <w:rPr>
          <w:rFonts w:ascii="Times New Roman" w:eastAsia="Times New Roman" w:hAnsi="Times New Roman" w:cs="Times New Roman"/>
          <w:sz w:val="26"/>
          <w:szCs w:val="26"/>
          <w:lang w:eastAsia="ru-RU"/>
        </w:rPr>
        <w:t>П Л А Н    Р А Б О Т Ы</w:t>
      </w:r>
    </w:p>
    <w:p w:rsidR="00EF593A" w:rsidRPr="00CF6583" w:rsidRDefault="00EF593A" w:rsidP="00CF6583">
      <w:pPr>
        <w:suppressAutoHyphens/>
        <w:spacing w:after="0" w:line="240" w:lineRule="auto"/>
        <w:jc w:val="center"/>
        <w:rPr>
          <w:rFonts w:ascii="Times New Roman" w:eastAsia="Times New Roman" w:hAnsi="Times New Roman" w:cs="Times New Roman"/>
          <w:sz w:val="26"/>
          <w:szCs w:val="26"/>
          <w:lang w:eastAsia="ru-RU"/>
        </w:rPr>
      </w:pPr>
    </w:p>
    <w:p w:rsidR="00EF593A" w:rsidRPr="00CF6583" w:rsidRDefault="00EF593A" w:rsidP="00CF6583">
      <w:pPr>
        <w:suppressAutoHyphens/>
        <w:spacing w:after="0" w:line="240" w:lineRule="auto"/>
        <w:ind w:right="57"/>
        <w:jc w:val="center"/>
        <w:rPr>
          <w:rFonts w:ascii="Times New Roman" w:eastAsia="Times New Roman" w:hAnsi="Times New Roman" w:cs="Times New Roman"/>
          <w:sz w:val="26"/>
          <w:szCs w:val="26"/>
          <w:lang w:eastAsia="ru-RU"/>
        </w:rPr>
      </w:pPr>
      <w:r w:rsidRPr="00CF6583">
        <w:rPr>
          <w:rFonts w:ascii="Times New Roman" w:eastAsia="Times New Roman" w:hAnsi="Times New Roman" w:cs="Times New Roman"/>
          <w:sz w:val="26"/>
          <w:szCs w:val="26"/>
          <w:lang w:eastAsia="ru-RU"/>
        </w:rPr>
        <w:t>администрации Спасского муниципального района</w:t>
      </w:r>
    </w:p>
    <w:p w:rsidR="00EF593A" w:rsidRDefault="00EF593A" w:rsidP="00CF6583">
      <w:pPr>
        <w:suppressAutoHyphens/>
        <w:spacing w:after="0" w:line="240" w:lineRule="auto"/>
        <w:ind w:right="57"/>
        <w:jc w:val="center"/>
        <w:rPr>
          <w:rFonts w:ascii="Times New Roman" w:eastAsia="Times New Roman" w:hAnsi="Times New Roman" w:cs="Times New Roman"/>
          <w:sz w:val="26"/>
          <w:szCs w:val="26"/>
          <w:lang w:eastAsia="ru-RU"/>
        </w:rPr>
      </w:pPr>
      <w:r w:rsidRPr="00CF6583">
        <w:rPr>
          <w:rFonts w:ascii="Times New Roman" w:eastAsia="Times New Roman" w:hAnsi="Times New Roman" w:cs="Times New Roman"/>
          <w:sz w:val="26"/>
          <w:szCs w:val="26"/>
          <w:lang w:eastAsia="ru-RU"/>
        </w:rPr>
        <w:t xml:space="preserve">на  </w:t>
      </w:r>
      <w:r w:rsidR="002B03C9">
        <w:rPr>
          <w:rFonts w:ascii="Times New Roman" w:eastAsia="Times New Roman" w:hAnsi="Times New Roman" w:cs="Times New Roman"/>
          <w:sz w:val="26"/>
          <w:szCs w:val="26"/>
          <w:lang w:eastAsia="ru-RU"/>
        </w:rPr>
        <w:t xml:space="preserve">3 квартал </w:t>
      </w:r>
      <w:r w:rsidRPr="00CF6583">
        <w:rPr>
          <w:rFonts w:ascii="Times New Roman" w:eastAsia="Times New Roman" w:hAnsi="Times New Roman" w:cs="Times New Roman"/>
          <w:sz w:val="26"/>
          <w:szCs w:val="26"/>
          <w:lang w:eastAsia="ru-RU"/>
        </w:rPr>
        <w:t>2016 год</w:t>
      </w:r>
      <w:r w:rsidR="002B03C9">
        <w:rPr>
          <w:rFonts w:ascii="Times New Roman" w:eastAsia="Times New Roman" w:hAnsi="Times New Roman" w:cs="Times New Roman"/>
          <w:sz w:val="26"/>
          <w:szCs w:val="26"/>
          <w:lang w:eastAsia="ru-RU"/>
        </w:rPr>
        <w:t>а</w:t>
      </w:r>
    </w:p>
    <w:p w:rsidR="002B03C9" w:rsidRPr="00CF6583" w:rsidRDefault="002B03C9" w:rsidP="00CF6583">
      <w:pPr>
        <w:suppressAutoHyphens/>
        <w:spacing w:after="0" w:line="240" w:lineRule="auto"/>
        <w:ind w:right="57"/>
        <w:jc w:val="center"/>
        <w:rPr>
          <w:rFonts w:ascii="Times New Roman" w:eastAsia="Times New Roman" w:hAnsi="Times New Roman" w:cs="Times New Roman"/>
          <w:sz w:val="26"/>
          <w:szCs w:val="26"/>
          <w:lang w:eastAsia="ru-RU"/>
        </w:rPr>
      </w:pPr>
    </w:p>
    <w:tbl>
      <w:tblPr>
        <w:tblW w:w="152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80"/>
        <w:gridCol w:w="51"/>
        <w:gridCol w:w="8217"/>
        <w:gridCol w:w="2693"/>
        <w:gridCol w:w="46"/>
        <w:gridCol w:w="3154"/>
      </w:tblGrid>
      <w:tr w:rsidR="00EF593A" w:rsidRPr="009177DD" w:rsidTr="00A32C40">
        <w:tc>
          <w:tcPr>
            <w:tcW w:w="908" w:type="dxa"/>
          </w:tcPr>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w:t>
            </w:r>
          </w:p>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п/п</w:t>
            </w:r>
          </w:p>
        </w:tc>
        <w:tc>
          <w:tcPr>
            <w:tcW w:w="8448" w:type="dxa"/>
            <w:gridSpan w:val="3"/>
          </w:tcPr>
          <w:p w:rsidR="00EF593A" w:rsidRPr="009177DD" w:rsidRDefault="00EF593A" w:rsidP="009177DD">
            <w:pPr>
              <w:keepNext/>
              <w:suppressAutoHyphens/>
              <w:spacing w:after="0" w:line="240" w:lineRule="auto"/>
              <w:ind w:right="57"/>
              <w:outlineLvl w:val="0"/>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Мероприятия</w:t>
            </w:r>
          </w:p>
        </w:tc>
        <w:tc>
          <w:tcPr>
            <w:tcW w:w="2693" w:type="dxa"/>
          </w:tcPr>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Сроки</w:t>
            </w:r>
          </w:p>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выполнения</w:t>
            </w:r>
          </w:p>
        </w:tc>
        <w:tc>
          <w:tcPr>
            <w:tcW w:w="3200" w:type="dxa"/>
            <w:gridSpan w:val="2"/>
          </w:tcPr>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Ответственные</w:t>
            </w:r>
          </w:p>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за выполнение</w:t>
            </w:r>
          </w:p>
        </w:tc>
      </w:tr>
      <w:tr w:rsidR="00EF593A" w:rsidRPr="009177DD" w:rsidTr="00A32C40">
        <w:tc>
          <w:tcPr>
            <w:tcW w:w="908" w:type="dxa"/>
          </w:tcPr>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1</w:t>
            </w:r>
          </w:p>
        </w:tc>
        <w:tc>
          <w:tcPr>
            <w:tcW w:w="8448" w:type="dxa"/>
            <w:gridSpan w:val="3"/>
          </w:tcPr>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w:t>
            </w:r>
          </w:p>
        </w:tc>
        <w:tc>
          <w:tcPr>
            <w:tcW w:w="2693" w:type="dxa"/>
          </w:tcPr>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w:t>
            </w:r>
          </w:p>
        </w:tc>
        <w:tc>
          <w:tcPr>
            <w:tcW w:w="3200" w:type="dxa"/>
            <w:gridSpan w:val="2"/>
          </w:tcPr>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4</w:t>
            </w:r>
          </w:p>
        </w:tc>
      </w:tr>
      <w:tr w:rsidR="00EF593A" w:rsidRPr="009177DD" w:rsidTr="00A32C40">
        <w:trPr>
          <w:cantSplit/>
        </w:trPr>
        <w:tc>
          <w:tcPr>
            <w:tcW w:w="15249" w:type="dxa"/>
            <w:gridSpan w:val="7"/>
          </w:tcPr>
          <w:p w:rsidR="00EF593A" w:rsidRPr="009177DD" w:rsidRDefault="00EF593A" w:rsidP="009177DD">
            <w:pPr>
              <w:keepNext/>
              <w:tabs>
                <w:tab w:val="left" w:pos="708"/>
              </w:tabs>
              <w:suppressAutoHyphens/>
              <w:spacing w:after="0" w:line="240" w:lineRule="auto"/>
              <w:ind w:right="57"/>
              <w:outlineLvl w:val="5"/>
              <w:rPr>
                <w:rFonts w:ascii="Times New Roman" w:eastAsia="Times New Roman" w:hAnsi="Times New Roman" w:cs="Times New Roman"/>
                <w:sz w:val="24"/>
                <w:szCs w:val="24"/>
                <w:lang w:eastAsia="ru-RU"/>
              </w:rPr>
            </w:pPr>
          </w:p>
          <w:p w:rsidR="00EF593A" w:rsidRPr="009177DD" w:rsidRDefault="00EF593A" w:rsidP="009177DD">
            <w:pPr>
              <w:keepNext/>
              <w:numPr>
                <w:ilvl w:val="0"/>
                <w:numId w:val="5"/>
              </w:numPr>
              <w:suppressAutoHyphens/>
              <w:spacing w:after="0" w:line="240" w:lineRule="auto"/>
              <w:ind w:right="57"/>
              <w:outlineLvl w:val="5"/>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Вопросы для рассмотрения на заседании Думы Спасского муниципального района</w:t>
            </w:r>
          </w:p>
          <w:p w:rsidR="00EF593A" w:rsidRPr="009177DD" w:rsidRDefault="00EF593A" w:rsidP="009177DD">
            <w:pPr>
              <w:suppressAutoHyphens/>
              <w:spacing w:after="0" w:line="240" w:lineRule="auto"/>
              <w:ind w:right="57"/>
              <w:rPr>
                <w:rFonts w:ascii="Times New Roman" w:eastAsia="Times New Roman" w:hAnsi="Times New Roman" w:cs="Times New Roman"/>
                <w:sz w:val="24"/>
                <w:szCs w:val="24"/>
                <w:lang w:eastAsia="ru-RU"/>
              </w:rPr>
            </w:pPr>
          </w:p>
        </w:tc>
      </w:tr>
      <w:tr w:rsidR="00583225" w:rsidRPr="009177DD" w:rsidTr="00A32C40">
        <w:trPr>
          <w:cantSplit/>
        </w:trPr>
        <w:tc>
          <w:tcPr>
            <w:tcW w:w="15249" w:type="dxa"/>
            <w:gridSpan w:val="7"/>
          </w:tcPr>
          <w:p w:rsidR="00583225" w:rsidRPr="009177DD" w:rsidRDefault="00583225" w:rsidP="009177DD">
            <w:pPr>
              <w:suppressAutoHyphens/>
              <w:spacing w:after="0" w:line="240" w:lineRule="auto"/>
              <w:ind w:right="57"/>
              <w:rPr>
                <w:rFonts w:ascii="Times New Roman" w:eastAsia="Times New Roman" w:hAnsi="Times New Roman" w:cs="Times New Roman"/>
                <w:sz w:val="24"/>
                <w:szCs w:val="24"/>
                <w:lang w:eastAsia="ru-RU"/>
              </w:rPr>
            </w:pPr>
          </w:p>
          <w:p w:rsidR="00583225" w:rsidRPr="009177DD" w:rsidRDefault="00583225" w:rsidP="009177DD">
            <w:pPr>
              <w:suppressAutoHyphens/>
              <w:spacing w:after="0" w:line="240" w:lineRule="auto"/>
              <w:ind w:right="57"/>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2. Мероприятия по выполнению поставленных задач</w:t>
            </w:r>
          </w:p>
          <w:p w:rsidR="00583225" w:rsidRPr="009177DD" w:rsidRDefault="00583225" w:rsidP="009177DD">
            <w:pPr>
              <w:suppressAutoHyphens/>
              <w:spacing w:after="0" w:line="240" w:lineRule="auto"/>
              <w:ind w:right="57"/>
              <w:rPr>
                <w:rFonts w:ascii="Times New Roman" w:eastAsia="Times New Roman" w:hAnsi="Times New Roman" w:cs="Times New Roman"/>
                <w:sz w:val="24"/>
                <w:szCs w:val="24"/>
                <w:lang w:eastAsia="ru-RU"/>
              </w:rPr>
            </w:pPr>
          </w:p>
        </w:tc>
      </w:tr>
      <w:tr w:rsidR="00583225" w:rsidRPr="009177DD" w:rsidTr="00A32C40">
        <w:trPr>
          <w:cantSplit/>
        </w:trPr>
        <w:tc>
          <w:tcPr>
            <w:tcW w:w="15249" w:type="dxa"/>
            <w:gridSpan w:val="7"/>
          </w:tcPr>
          <w:p w:rsidR="00583225" w:rsidRPr="009177DD" w:rsidRDefault="00583225" w:rsidP="009177DD">
            <w:pPr>
              <w:suppressAutoHyphens/>
              <w:spacing w:after="0" w:line="240" w:lineRule="auto"/>
              <w:ind w:right="57"/>
              <w:rPr>
                <w:rFonts w:ascii="Times New Roman" w:eastAsia="Times New Roman" w:hAnsi="Times New Roman" w:cs="Times New Roman"/>
                <w:sz w:val="24"/>
                <w:szCs w:val="24"/>
                <w:lang w:eastAsia="ru-RU"/>
              </w:rPr>
            </w:pPr>
          </w:p>
          <w:p w:rsidR="00583225" w:rsidRPr="009177DD" w:rsidRDefault="00583225" w:rsidP="009177DD">
            <w:pPr>
              <w:keepNext/>
              <w:tabs>
                <w:tab w:val="left" w:pos="2268"/>
              </w:tabs>
              <w:suppressAutoHyphens/>
              <w:spacing w:after="0" w:line="240" w:lineRule="auto"/>
              <w:ind w:right="57"/>
              <w:outlineLvl w:val="2"/>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ЗАДАЧА № 1 . Реализация единой экономической политики, создание условий  для  повышения доходной части  бюджета района</w:t>
            </w:r>
          </w:p>
          <w:p w:rsidR="00583225" w:rsidRPr="009177DD" w:rsidRDefault="00583225"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274"/>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Сбор, анализ и размещение информации на официальном сайте администрации Спасского муниципального района в разделе «Народный бюджет»</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Июль</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Финансовое </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управление </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432"/>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w:t>
            </w:r>
          </w:p>
        </w:tc>
        <w:tc>
          <w:tcPr>
            <w:tcW w:w="8217" w:type="dxa"/>
          </w:tcPr>
          <w:p w:rsidR="002B03C9" w:rsidRPr="009177DD" w:rsidRDefault="002B03C9" w:rsidP="005420C3">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Проверка формирования проектов муниципальных заданий бюджетными и автономными учреждениями на 2017 год и плановый период</w:t>
            </w:r>
          </w:p>
        </w:tc>
        <w:tc>
          <w:tcPr>
            <w:tcW w:w="2693" w:type="dxa"/>
          </w:tcPr>
          <w:p w:rsidR="002B03C9" w:rsidRPr="009177DD" w:rsidRDefault="002B03C9" w:rsidP="005420C3">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До 20 июля</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431"/>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w:t>
            </w:r>
          </w:p>
        </w:tc>
        <w:tc>
          <w:tcPr>
            <w:tcW w:w="8217" w:type="dxa"/>
          </w:tcPr>
          <w:p w:rsidR="002B03C9" w:rsidRPr="009177DD" w:rsidRDefault="002B03C9" w:rsidP="005420C3">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Проверка проектов нормативных затрат на оказание муниципальных услуг АУ и БУ  на 2017 год и плановый период</w:t>
            </w:r>
          </w:p>
        </w:tc>
        <w:tc>
          <w:tcPr>
            <w:tcW w:w="2693" w:type="dxa"/>
          </w:tcPr>
          <w:p w:rsidR="002B03C9" w:rsidRPr="009177DD" w:rsidRDefault="002B03C9" w:rsidP="005420C3">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До 20 июля</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2.1.4.</w:t>
            </w:r>
          </w:p>
        </w:tc>
        <w:tc>
          <w:tcPr>
            <w:tcW w:w="8217" w:type="dxa"/>
          </w:tcPr>
          <w:p w:rsidR="002B03C9" w:rsidRPr="009177DD" w:rsidRDefault="002B03C9" w:rsidP="005420C3">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Составление отчета в департамент финансов ПК о мерах по повышению эффективности использования бюджетных средств и увеличения поступлений налоговых и неналоговых доходов в районный бюджет за 2 кв. 2016 года</w:t>
            </w:r>
          </w:p>
        </w:tc>
        <w:tc>
          <w:tcPr>
            <w:tcW w:w="2693" w:type="dxa"/>
          </w:tcPr>
          <w:p w:rsidR="002B03C9" w:rsidRPr="009177DD" w:rsidRDefault="002B03C9" w:rsidP="005420C3">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До 25 июля</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450"/>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2.1.5.</w:t>
            </w:r>
          </w:p>
        </w:tc>
        <w:tc>
          <w:tcPr>
            <w:tcW w:w="8217" w:type="dxa"/>
          </w:tcPr>
          <w:p w:rsidR="002B03C9" w:rsidRPr="009177DD" w:rsidRDefault="002B03C9" w:rsidP="005420C3">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Подготовка информации и проведение сверки исходных данных для расчета дотации на выравнивание бюджетной обеспеченности с/ поселений СМР</w:t>
            </w:r>
          </w:p>
        </w:tc>
        <w:tc>
          <w:tcPr>
            <w:tcW w:w="2693" w:type="dxa"/>
          </w:tcPr>
          <w:p w:rsidR="002B03C9" w:rsidRPr="009177DD" w:rsidRDefault="002B03C9" w:rsidP="005420C3">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До 20 июля</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458"/>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2.1.6.</w:t>
            </w:r>
          </w:p>
        </w:tc>
        <w:tc>
          <w:tcPr>
            <w:tcW w:w="8217" w:type="dxa"/>
          </w:tcPr>
          <w:p w:rsidR="002B03C9" w:rsidRPr="009177DD" w:rsidRDefault="002B03C9" w:rsidP="005420C3">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Проверка формирования планового реестра расходных обязательств СМР на 2017 год и плановый период 2018 и 2019 годов</w:t>
            </w:r>
          </w:p>
        </w:tc>
        <w:tc>
          <w:tcPr>
            <w:tcW w:w="2693" w:type="dxa"/>
          </w:tcPr>
          <w:p w:rsidR="002B03C9" w:rsidRPr="009177DD" w:rsidRDefault="002B03C9" w:rsidP="005420C3">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До 10 августа 2016</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482"/>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2.1.7.</w:t>
            </w:r>
          </w:p>
        </w:tc>
        <w:tc>
          <w:tcPr>
            <w:tcW w:w="8217" w:type="dxa"/>
          </w:tcPr>
          <w:p w:rsidR="002B03C9" w:rsidRPr="009177DD" w:rsidRDefault="002B03C9" w:rsidP="005420C3">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Разработка основных направлений бюджетной и налоговой политики на 2017 год и плановый период</w:t>
            </w:r>
          </w:p>
        </w:tc>
        <w:tc>
          <w:tcPr>
            <w:tcW w:w="2693" w:type="dxa"/>
          </w:tcPr>
          <w:p w:rsidR="002B03C9" w:rsidRPr="009177DD" w:rsidRDefault="002B03C9" w:rsidP="005420C3">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 xml:space="preserve">Июль –август </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546"/>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2.1.8.</w:t>
            </w:r>
          </w:p>
        </w:tc>
        <w:tc>
          <w:tcPr>
            <w:tcW w:w="8217" w:type="dxa"/>
          </w:tcPr>
          <w:p w:rsidR="002B03C9" w:rsidRPr="002B03C9" w:rsidRDefault="002B03C9" w:rsidP="002B03C9">
            <w:pPr>
              <w:spacing w:after="0" w:line="240" w:lineRule="auto"/>
              <w:jc w:val="both"/>
              <w:rPr>
                <w:rFonts w:ascii="Times New Roman" w:hAnsi="Times New Roman"/>
                <w:sz w:val="24"/>
                <w:szCs w:val="24"/>
              </w:rPr>
            </w:pPr>
            <w:r w:rsidRPr="002B03C9">
              <w:rPr>
                <w:rFonts w:ascii="Times New Roman" w:hAnsi="Times New Roman"/>
                <w:sz w:val="24"/>
                <w:szCs w:val="24"/>
              </w:rPr>
              <w:t>Контроль за исполнением постановления АСМР о мерах по реализации решения Думы СМР от 22.01.2015 № 28-па «О районном бюджете СМР на 2015 год и плановый период 2016 и 2017 годов»</w:t>
            </w:r>
          </w:p>
        </w:tc>
        <w:tc>
          <w:tcPr>
            <w:tcW w:w="2693" w:type="dxa"/>
          </w:tcPr>
          <w:p w:rsidR="002B03C9" w:rsidRDefault="002B03C9" w:rsidP="005420C3">
            <w:pPr>
              <w:rPr>
                <w:rFonts w:ascii="Times New Roman" w:hAnsi="Times New Roman"/>
                <w:sz w:val="21"/>
                <w:szCs w:val="21"/>
              </w:rPr>
            </w:pPr>
            <w:r>
              <w:rPr>
                <w:rFonts w:ascii="Times New Roman" w:hAnsi="Times New Roman"/>
                <w:sz w:val="21"/>
                <w:szCs w:val="21"/>
              </w:rPr>
              <w:t>В течении квартала</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2.1.9.</w:t>
            </w:r>
          </w:p>
        </w:tc>
        <w:tc>
          <w:tcPr>
            <w:tcW w:w="8217" w:type="dxa"/>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Плановая проверка Муниципального бюджетного дошкольного образовательного учреждения детский сад общеразвивающего вида №10 «Росинка» села Спасское Спасского района Приморского края</w:t>
            </w:r>
          </w:p>
        </w:tc>
        <w:tc>
          <w:tcPr>
            <w:tcW w:w="2693" w:type="dxa"/>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Июнь-июль</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2016г.</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муниципального финансового контроля</w:t>
            </w: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2.1.10.</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Плановая проверка Муниципального бюджетного образовательного учреждения дополнительного образования детей «Центр детского творчества» Спасского района Приморского края</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Июль-август</w:t>
            </w:r>
          </w:p>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2016г</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506"/>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2.1.11.</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Анализ исполнения бюджета района за полугодие  2016 года по налоговым и неналоговым доходам</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До 10.08.2016</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Финансовое </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2.1.12.</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Составление и представление в департамент финансов Приморского края месячного консолидированного отчета об исполнении бюджета Спасского муниципального района</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w:t>
            </w:r>
          </w:p>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2.1.13.</w:t>
            </w:r>
          </w:p>
        </w:tc>
        <w:tc>
          <w:tcPr>
            <w:tcW w:w="8217" w:type="dxa"/>
          </w:tcPr>
          <w:p w:rsidR="002B03C9" w:rsidRPr="009177DD" w:rsidRDefault="002B03C9" w:rsidP="002B03C9">
            <w:pPr>
              <w:suppressAutoHyphens/>
              <w:spacing w:after="0" w:line="240" w:lineRule="auto"/>
              <w:jc w:val="both"/>
              <w:rPr>
                <w:rFonts w:ascii="Times New Roman" w:hAnsi="Times New Roman" w:cs="Times New Roman"/>
                <w:bCs/>
                <w:sz w:val="24"/>
                <w:szCs w:val="24"/>
              </w:rPr>
            </w:pPr>
            <w:r w:rsidRPr="009177DD">
              <w:rPr>
                <w:rFonts w:ascii="Times New Roman" w:hAnsi="Times New Roman" w:cs="Times New Roman"/>
                <w:sz w:val="24"/>
                <w:szCs w:val="24"/>
              </w:rPr>
              <w:t>Проведение мониторинга налоговой базы по единому налогу на вмененный доход по организациям и индивидуальным предприятиям, осуществляющими деятельность на территории Спасского муниципального района и вынесение предложений на Думу Спасского муниципального района по корректировке коэффициентов</w:t>
            </w:r>
          </w:p>
        </w:tc>
        <w:tc>
          <w:tcPr>
            <w:tcW w:w="2693" w:type="dxa"/>
          </w:tcPr>
          <w:p w:rsidR="002B03C9" w:rsidRPr="009177DD" w:rsidRDefault="002B03C9" w:rsidP="009177DD">
            <w:pPr>
              <w:suppressAutoHyphens/>
              <w:spacing w:after="0" w:line="240" w:lineRule="auto"/>
              <w:rPr>
                <w:rFonts w:ascii="Times New Roman" w:hAnsi="Times New Roman" w:cs="Times New Roman"/>
                <w:bCs/>
                <w:sz w:val="24"/>
                <w:szCs w:val="24"/>
              </w:rPr>
            </w:pPr>
            <w:r w:rsidRPr="009177DD">
              <w:rPr>
                <w:rFonts w:ascii="Times New Roman" w:hAnsi="Times New Roman" w:cs="Times New Roman"/>
                <w:bCs/>
                <w:sz w:val="24"/>
                <w:szCs w:val="24"/>
              </w:rPr>
              <w:t>До 01 августа</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экономики</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274"/>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2.1.14.</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Проведение ежеквартального анализа социально-экономического развития Спасского муниципального района за </w:t>
            </w:r>
            <w:r w:rsidRPr="009177DD">
              <w:rPr>
                <w:rFonts w:ascii="Times New Roman" w:hAnsi="Times New Roman" w:cs="Times New Roman"/>
                <w:sz w:val="24"/>
                <w:szCs w:val="24"/>
                <w:lang w:val="en-US"/>
              </w:rPr>
              <w:t>I</w:t>
            </w:r>
            <w:r w:rsidRPr="009177DD">
              <w:rPr>
                <w:rFonts w:ascii="Times New Roman" w:hAnsi="Times New Roman" w:cs="Times New Roman"/>
                <w:sz w:val="24"/>
                <w:szCs w:val="24"/>
              </w:rPr>
              <w:t xml:space="preserve"> полугодие 2016 года</w:t>
            </w:r>
          </w:p>
        </w:tc>
        <w:tc>
          <w:tcPr>
            <w:tcW w:w="2693" w:type="dxa"/>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Ежеквартально до 20 числа месяца, следующего за отчётным </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2.1.15.</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анализа эффективности реализации долгосрочных целевых программ и ведомственных целевых программ на территории Спасского муниципального района</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Август (по состоянию за 1 полугодие)</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2.1.16.</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работы совместно с межрайонной инспекцией Федеральной налоговой службы № 3 по Приморскому краю по выявлению и привлечению к налогообложению структурных подразделений юридических лиц, осуществляющих деятельность на территории муниципального района без поставки на налоговый учет</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Постоянно</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183"/>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2.1.17.</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На основании информации предоставленной государственными органами, заслушивание юридических лиц и индивидуальных предпринимателей, </w:t>
            </w:r>
            <w:r w:rsidRPr="009177DD">
              <w:rPr>
                <w:rFonts w:ascii="Times New Roman" w:hAnsi="Times New Roman" w:cs="Times New Roman"/>
                <w:sz w:val="24"/>
                <w:szCs w:val="24"/>
              </w:rPr>
              <w:lastRenderedPageBreak/>
              <w:t>выплачивающих низкую заработную плату по ее повышению до среднеотраслевого уровня</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lastRenderedPageBreak/>
              <w:t xml:space="preserve">По мере поступления информации от </w:t>
            </w:r>
            <w:r w:rsidRPr="009177DD">
              <w:rPr>
                <w:rFonts w:ascii="Times New Roman" w:hAnsi="Times New Roman" w:cs="Times New Roman"/>
                <w:sz w:val="24"/>
                <w:szCs w:val="24"/>
              </w:rPr>
              <w:lastRenderedPageBreak/>
              <w:t>государственных органов</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434"/>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2.1.18.</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Сбор, обработка и анализ статистических показателей социально-экономического развития Спасского района </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экономики</w:t>
            </w:r>
          </w:p>
        </w:tc>
      </w:tr>
      <w:tr w:rsidR="002B03C9" w:rsidRPr="009177DD" w:rsidTr="00A32C40">
        <w:trPr>
          <w:trHeight w:val="456"/>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2.1.19.</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Участие в заседаниях комиссии по легализации налоговой базы при Межрайонной ИФНС №3 по Приморскому краю</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 года</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2.1.20.</w:t>
            </w:r>
          </w:p>
        </w:tc>
        <w:tc>
          <w:tcPr>
            <w:tcW w:w="8217" w:type="dxa"/>
          </w:tcPr>
          <w:p w:rsidR="002B03C9" w:rsidRPr="009177DD" w:rsidRDefault="002B03C9"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Проведение мероприятий по повышению доходной части бюджета, увеличению заработной платы работникам и контроль за расходованием бюджетных средств путем организации и проведения заседаний межведомственной комиссии по налоговой и социальной политике при  главе Спасского муниципального района</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 в последний четверг месяца</w:t>
            </w:r>
          </w:p>
          <w:p w:rsidR="002B03C9" w:rsidRPr="009177DD" w:rsidRDefault="002B03C9" w:rsidP="009177DD">
            <w:pPr>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2.1.21.</w:t>
            </w:r>
          </w:p>
        </w:tc>
        <w:tc>
          <w:tcPr>
            <w:tcW w:w="8217" w:type="dxa"/>
          </w:tcPr>
          <w:p w:rsidR="002B03C9" w:rsidRPr="009177DD" w:rsidRDefault="002B03C9"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Сбор, обработка и анализ данных:</w:t>
            </w:r>
          </w:p>
          <w:p w:rsidR="002B03C9" w:rsidRPr="009177DD" w:rsidRDefault="002B03C9" w:rsidP="002B03C9">
            <w:pPr>
              <w:spacing w:after="0" w:line="240" w:lineRule="auto"/>
              <w:ind w:left="24"/>
              <w:jc w:val="both"/>
              <w:rPr>
                <w:rFonts w:ascii="Times New Roman" w:hAnsi="Times New Roman" w:cs="Times New Roman"/>
                <w:sz w:val="24"/>
                <w:szCs w:val="24"/>
              </w:rPr>
            </w:pPr>
            <w:r w:rsidRPr="009177DD">
              <w:rPr>
                <w:rFonts w:ascii="Times New Roman" w:hAnsi="Times New Roman" w:cs="Times New Roman"/>
                <w:sz w:val="24"/>
                <w:szCs w:val="24"/>
              </w:rPr>
              <w:t>- об обороте общественного питания по всем каналам реализации</w:t>
            </w:r>
          </w:p>
          <w:p w:rsidR="002B03C9" w:rsidRPr="009177DD" w:rsidRDefault="002B03C9" w:rsidP="002B03C9">
            <w:pPr>
              <w:spacing w:after="0" w:line="240" w:lineRule="auto"/>
              <w:ind w:left="24"/>
              <w:jc w:val="both"/>
              <w:rPr>
                <w:rFonts w:ascii="Times New Roman" w:hAnsi="Times New Roman" w:cs="Times New Roman"/>
                <w:sz w:val="24"/>
                <w:szCs w:val="24"/>
              </w:rPr>
            </w:pPr>
            <w:r w:rsidRPr="009177DD">
              <w:rPr>
                <w:rFonts w:ascii="Times New Roman" w:hAnsi="Times New Roman" w:cs="Times New Roman"/>
                <w:sz w:val="24"/>
                <w:szCs w:val="24"/>
              </w:rPr>
              <w:t>- об обороте предприятий бытового обслуживания населения</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22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2.1.22.</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Отчет о кредиторской и дебиторской задолженности предприятий ЖКХ</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637C28" w:rsidRPr="009177DD" w:rsidTr="00A32C40">
        <w:trPr>
          <w:trHeight w:val="498"/>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2.1.23.</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Ведение реестра недвижимого (движимого) имущества, находящегося в муниципальной собственности</w:t>
            </w:r>
          </w:p>
        </w:tc>
        <w:tc>
          <w:tcPr>
            <w:tcW w:w="2693" w:type="dxa"/>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 течение года</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hAnsi="Times New Roman" w:cs="Times New Roman"/>
                <w:sz w:val="24"/>
                <w:szCs w:val="24"/>
              </w:rPr>
              <w:t>Отдел градостроительства, земельных и имущественных отношений</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42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2.1.24.</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eastAsia="Times New Roman" w:hAnsi="Times New Roman" w:cs="Times New Roman"/>
                <w:sz w:val="24"/>
                <w:szCs w:val="24"/>
                <w:lang w:eastAsia="ru-RU"/>
              </w:rPr>
              <w:t>Заседание комиссии по вопросам земельных отношений</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eastAsia="Times New Roman" w:hAnsi="Times New Roman" w:cs="Times New Roman"/>
                <w:sz w:val="24"/>
                <w:szCs w:val="24"/>
                <w:lang w:eastAsia="ru-RU"/>
              </w:rPr>
              <w:t>Еженедельно (среда)</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2.1.25.</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eastAsia="Times New Roman" w:hAnsi="Times New Roman" w:cs="Times New Roman"/>
                <w:sz w:val="24"/>
                <w:szCs w:val="24"/>
                <w:lang w:eastAsia="ru-RU"/>
              </w:rPr>
              <w:t>Осуществление контроля за целевым использованием и сохранностью муниципального имущества, переданного в аренду юридическим и физическим лицам</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eastAsia="Times New Roman" w:hAnsi="Times New Roman" w:cs="Times New Roman"/>
                <w:sz w:val="24"/>
                <w:szCs w:val="24"/>
                <w:lang w:eastAsia="ru-RU"/>
              </w:rPr>
              <w:t>Постоянно</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2.1.26.</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Выявление земельных участков,   самовольно занятых или используемых без документов, удостоверяющих право на землю, оформленных в установленном порядке</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 года</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муниципального земельного контроля</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288"/>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2.1.27.</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Выявление фактов нарушений переуступки прав пользования землёй</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 года</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381"/>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2.1.28.</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Контроль за использованием земельных участков расположенных в рекреационной зоне</w:t>
            </w:r>
          </w:p>
        </w:tc>
        <w:tc>
          <w:tcPr>
            <w:tcW w:w="2693" w:type="dxa"/>
          </w:tcPr>
          <w:p w:rsidR="002B03C9" w:rsidRPr="009177DD" w:rsidRDefault="005420C3" w:rsidP="009177D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Июль-</w:t>
            </w:r>
            <w:r w:rsidR="002B03C9" w:rsidRPr="009177DD">
              <w:rPr>
                <w:rFonts w:ascii="Times New Roman" w:hAnsi="Times New Roman" w:cs="Times New Roman"/>
                <w:sz w:val="24"/>
                <w:szCs w:val="24"/>
              </w:rPr>
              <w:t>сентябрь</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983"/>
        </w:trPr>
        <w:tc>
          <w:tcPr>
            <w:tcW w:w="1139" w:type="dxa"/>
            <w:gridSpan w:val="3"/>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2.1.29.</w:t>
            </w:r>
          </w:p>
        </w:tc>
        <w:tc>
          <w:tcPr>
            <w:tcW w:w="8217" w:type="dxa"/>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Проведение анализа:</w:t>
            </w:r>
          </w:p>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по созданию новых рабочих мест на предприятиях, учреждениях, организациях, осуществляющих деятельность на территории  Спасского муниципального района;</w:t>
            </w:r>
            <w:r w:rsidRPr="009177DD">
              <w:rPr>
                <w:rFonts w:ascii="Times New Roman" w:eastAsia="Times New Roman" w:hAnsi="Times New Roman" w:cs="Times New Roman"/>
                <w:sz w:val="24"/>
                <w:szCs w:val="24"/>
                <w:lang w:eastAsia="ru-RU"/>
              </w:rPr>
              <w:tab/>
            </w:r>
          </w:p>
        </w:tc>
        <w:tc>
          <w:tcPr>
            <w:tcW w:w="2693" w:type="dxa"/>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Ежемесячно</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экономики</w:t>
            </w:r>
          </w:p>
        </w:tc>
      </w:tr>
      <w:tr w:rsidR="002B03C9" w:rsidRPr="009177DD" w:rsidTr="00A32C40">
        <w:trPr>
          <w:trHeight w:val="300"/>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развития торговой сети, сети предприятий общественного питания;</w:t>
            </w:r>
          </w:p>
        </w:tc>
        <w:tc>
          <w:tcPr>
            <w:tcW w:w="2693" w:type="dxa"/>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Ежеквартально</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183"/>
        </w:trPr>
        <w:tc>
          <w:tcPr>
            <w:tcW w:w="1139" w:type="dxa"/>
            <w:gridSpan w:val="3"/>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2.1.30.</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Проведения мониторинга:</w:t>
            </w:r>
          </w:p>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мер по повышению оплаты труда, легализации заработной платы на предприятиях, учреждениях, организациях Спасского муниципального </w:t>
            </w:r>
            <w:r w:rsidRPr="009177DD">
              <w:rPr>
                <w:rFonts w:ascii="Times New Roman" w:eastAsia="Times New Roman" w:hAnsi="Times New Roman" w:cs="Times New Roman"/>
                <w:sz w:val="24"/>
                <w:szCs w:val="24"/>
                <w:lang w:eastAsia="ru-RU"/>
              </w:rPr>
              <w:lastRenderedPageBreak/>
              <w:t>района, по результатам заслушивания на межведомственной комиссии при МИФНС № 3 по Приморскому краю;</w:t>
            </w:r>
          </w:p>
        </w:tc>
        <w:tc>
          <w:tcPr>
            <w:tcW w:w="2693" w:type="dxa"/>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Ежемесячно  Ежеквартально</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847"/>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на основные группы продовольственных товаров по Спасскому району;</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Ежедневно Еженедельно Ежемесячно</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375"/>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 основных показателей социально-экономического развития и уплаты налогов крупнейшими налогоплательщиками Спасского муниципального района; </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Ежеквартально до 20 июля</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557"/>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предприятий-банкротов на территории Спасского муниципального района;</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Ежеквартально до 15 июля</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274"/>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деятельности межведомственной комиссии по налоговой и социальной политике при главе Спасского муниципального района в соответствии с контрольным постановлением от 12.08.1998 года № 401;</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 xml:space="preserve">До 20 числа месяца,  следующего за отчетным периодом  </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288"/>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по снижению неформальной занятости</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Ежедекадно</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2.1.31.</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Выявление и предупреждение лесного законодательства, предусмотренных кодексом РФ об административных правонарушениях, а также иными нормативными правовыми актами</w:t>
            </w:r>
          </w:p>
        </w:tc>
        <w:tc>
          <w:tcPr>
            <w:tcW w:w="2693" w:type="dxa"/>
            <w:vMerge w:val="restart"/>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 года</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муниципального земельного контроля</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2.1.32.</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Выявление фактов использования земель не по целевому назначению и использования земель с нарушением разрешённого вида использования, предусмотренного территориальным зонированием, а также неиспользованием земельных участков предназначенных для сельскохозяйственного производства либо жилищного и иного строительства в течении срока установленного Федеральным законодательством</w:t>
            </w:r>
          </w:p>
        </w:tc>
        <w:tc>
          <w:tcPr>
            <w:tcW w:w="2693" w:type="dxa"/>
            <w:vMerge/>
          </w:tcPr>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416"/>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2.1.33.</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Рассмотрение жалоб и заявлений по вопросам нарушения законодательства в сфере земельных отношений</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Весь период</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99"/>
        </w:trPr>
        <w:tc>
          <w:tcPr>
            <w:tcW w:w="1139" w:type="dxa"/>
            <w:gridSpan w:val="3"/>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2.1.34.</w:t>
            </w:r>
          </w:p>
        </w:tc>
        <w:tc>
          <w:tcPr>
            <w:tcW w:w="8217" w:type="dxa"/>
          </w:tcPr>
          <w:p w:rsidR="002B03C9" w:rsidRPr="009177DD" w:rsidRDefault="002B03C9"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Подготовка и осуществление практических мер по совершенствованию системы земельных платежей и их полному поступлению в бюджет: </w:t>
            </w:r>
          </w:p>
          <w:p w:rsidR="002B03C9" w:rsidRPr="009177DD" w:rsidRDefault="002B03C9" w:rsidP="002B03C9">
            <w:pPr>
              <w:suppressAutoHyphens/>
              <w:spacing w:after="0" w:line="240" w:lineRule="auto"/>
              <w:ind w:left="33"/>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осуществление контроля за сбором средств от сдачи земли  в аренду; </w:t>
            </w:r>
          </w:p>
        </w:tc>
        <w:tc>
          <w:tcPr>
            <w:tcW w:w="2693" w:type="dxa"/>
            <w:vMerge w:val="restart"/>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 в течение года</w:t>
            </w:r>
          </w:p>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на 1 число</w:t>
            </w:r>
          </w:p>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каждого месяца</w:t>
            </w:r>
          </w:p>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hAnsi="Times New Roman" w:cs="Times New Roman"/>
                <w:sz w:val="24"/>
                <w:szCs w:val="24"/>
              </w:rPr>
              <w:t>Отдел градостроительства, земельных и имущественных отношений</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569"/>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предоставление реестра должников главам сельских поселений, для решения вопроса об оплате долга за аренду земли;</w:t>
            </w:r>
          </w:p>
        </w:tc>
        <w:tc>
          <w:tcPr>
            <w:tcW w:w="2693" w:type="dxa"/>
            <w:vMerge/>
          </w:tcPr>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hAnsi="Times New Roman" w:cs="Times New Roman"/>
                <w:b/>
                <w:sz w:val="24"/>
                <w:szCs w:val="24"/>
              </w:rPr>
            </w:pPr>
          </w:p>
        </w:tc>
      </w:tr>
      <w:tr w:rsidR="002B03C9" w:rsidRPr="009177DD" w:rsidTr="00A32C40">
        <w:trPr>
          <w:trHeight w:val="330"/>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ind w:left="33"/>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ведение реестра арендаторов земли по сельским поселениям;</w:t>
            </w:r>
          </w:p>
        </w:tc>
        <w:tc>
          <w:tcPr>
            <w:tcW w:w="2693" w:type="dxa"/>
            <w:vMerge w:val="restart"/>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Постоянно</w:t>
            </w:r>
          </w:p>
        </w:tc>
        <w:tc>
          <w:tcPr>
            <w:tcW w:w="3200" w:type="dxa"/>
            <w:gridSpan w:val="2"/>
            <w:vMerge/>
          </w:tcPr>
          <w:p w:rsidR="002B03C9" w:rsidRPr="009177DD" w:rsidRDefault="002B03C9" w:rsidP="009177DD">
            <w:pPr>
              <w:suppressAutoHyphens/>
              <w:spacing w:after="0" w:line="240" w:lineRule="auto"/>
              <w:ind w:right="57"/>
              <w:rPr>
                <w:rFonts w:ascii="Times New Roman" w:hAnsi="Times New Roman" w:cs="Times New Roman"/>
                <w:b/>
                <w:sz w:val="24"/>
                <w:szCs w:val="24"/>
              </w:rPr>
            </w:pPr>
          </w:p>
        </w:tc>
      </w:tr>
      <w:tr w:rsidR="002B03C9" w:rsidRPr="009177DD" w:rsidTr="00A32C40">
        <w:trPr>
          <w:trHeight w:val="300"/>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ведение реестра должников по арендной плате; </w:t>
            </w:r>
          </w:p>
        </w:tc>
        <w:tc>
          <w:tcPr>
            <w:tcW w:w="2693" w:type="dxa"/>
            <w:vMerge/>
          </w:tcPr>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hAnsi="Times New Roman" w:cs="Times New Roman"/>
                <w:b/>
                <w:sz w:val="24"/>
                <w:szCs w:val="24"/>
              </w:rPr>
            </w:pPr>
          </w:p>
        </w:tc>
      </w:tr>
      <w:tr w:rsidR="002B03C9" w:rsidRPr="009177DD" w:rsidTr="00A32C40">
        <w:trPr>
          <w:trHeight w:val="472"/>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ind w:left="33"/>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вызов на комиссию должников по уплате аренды земельных участков и имущества, для рассмотрения вопроса о погашении долгов;</w:t>
            </w:r>
          </w:p>
        </w:tc>
        <w:tc>
          <w:tcPr>
            <w:tcW w:w="2693" w:type="dxa"/>
            <w:vMerge w:val="restart"/>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 xml:space="preserve">Ежемесячно </w:t>
            </w:r>
          </w:p>
        </w:tc>
        <w:tc>
          <w:tcPr>
            <w:tcW w:w="3200" w:type="dxa"/>
            <w:gridSpan w:val="2"/>
            <w:vMerge/>
          </w:tcPr>
          <w:p w:rsidR="002B03C9" w:rsidRPr="009177DD" w:rsidRDefault="002B03C9" w:rsidP="009177DD">
            <w:pPr>
              <w:suppressAutoHyphens/>
              <w:spacing w:after="0" w:line="240" w:lineRule="auto"/>
              <w:ind w:right="57"/>
              <w:rPr>
                <w:rFonts w:ascii="Times New Roman" w:hAnsi="Times New Roman" w:cs="Times New Roman"/>
                <w:b/>
                <w:sz w:val="24"/>
                <w:szCs w:val="24"/>
              </w:rPr>
            </w:pPr>
          </w:p>
        </w:tc>
      </w:tr>
      <w:tr w:rsidR="002B03C9" w:rsidRPr="009177DD" w:rsidTr="00A32C40">
        <w:trPr>
          <w:trHeight w:val="483"/>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подготовка и направление гражданам, юридическим лицам, претензионных писем и извещений, с целью  погашения долга по аренде земельных </w:t>
            </w:r>
            <w:r w:rsidRPr="009177DD">
              <w:rPr>
                <w:rFonts w:ascii="Times New Roman" w:eastAsia="Times New Roman" w:hAnsi="Times New Roman" w:cs="Times New Roman"/>
                <w:sz w:val="24"/>
                <w:szCs w:val="24"/>
                <w:lang w:eastAsia="ru-RU"/>
              </w:rPr>
              <w:lastRenderedPageBreak/>
              <w:t>участков;</w:t>
            </w:r>
          </w:p>
        </w:tc>
        <w:tc>
          <w:tcPr>
            <w:tcW w:w="2693" w:type="dxa"/>
            <w:vMerge/>
          </w:tcPr>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hAnsi="Times New Roman" w:cs="Times New Roman"/>
                <w:b/>
                <w:sz w:val="24"/>
                <w:szCs w:val="24"/>
              </w:rPr>
            </w:pPr>
          </w:p>
        </w:tc>
      </w:tr>
      <w:tr w:rsidR="002B03C9" w:rsidRPr="009177DD" w:rsidTr="00A32C40">
        <w:trPr>
          <w:trHeight w:val="474"/>
        </w:trPr>
        <w:tc>
          <w:tcPr>
            <w:tcW w:w="1139" w:type="dxa"/>
            <w:gridSpan w:val="3"/>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2B03C9" w:rsidRPr="009177DD" w:rsidRDefault="002B03C9"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-подготовка и направление в суд документов по гражданам и юридическим лицам о взыскание долга по арендной плате земельных участков</w:t>
            </w:r>
          </w:p>
        </w:tc>
        <w:tc>
          <w:tcPr>
            <w:tcW w:w="2693" w:type="dxa"/>
            <w:vMerge/>
          </w:tcPr>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hAnsi="Times New Roman" w:cs="Times New Roman"/>
                <w:b/>
                <w:sz w:val="24"/>
                <w:szCs w:val="24"/>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2.1.35.</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Выявление фактов уничтожения, самовольного снятия и  перемещения плодородного слоя почвы, а также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2693" w:type="dxa"/>
            <w:vMerge w:val="restart"/>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 года</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муниципального земельного контроля</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63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2.1.36.</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Оказание практической и методической помощи сельским поселениям Спасского муниципального района по оформлению права муниципальной собственности на невостребованные земельные доли</w:t>
            </w:r>
          </w:p>
        </w:tc>
        <w:tc>
          <w:tcPr>
            <w:tcW w:w="2693" w:type="dxa"/>
            <w:vMerge/>
          </w:tcPr>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505"/>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2.1.37.</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проверок земельных участков сданных в аренду в рамках контроля за соблюдением условий договора</w:t>
            </w:r>
          </w:p>
        </w:tc>
        <w:tc>
          <w:tcPr>
            <w:tcW w:w="2693" w:type="dxa"/>
            <w:vMerge/>
          </w:tcPr>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452"/>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2.1.38</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Анализ начисленных и уплаченных налогов во все уровни бюджетов сельскохозяйственными предприятиями во </w:t>
            </w:r>
            <w:r w:rsidRPr="009177DD">
              <w:rPr>
                <w:rFonts w:ascii="Times New Roman" w:hAnsi="Times New Roman" w:cs="Times New Roman"/>
                <w:sz w:val="24"/>
                <w:szCs w:val="24"/>
                <w:lang w:val="en-US"/>
              </w:rPr>
              <w:t>II</w:t>
            </w:r>
            <w:r w:rsidR="00637C28">
              <w:rPr>
                <w:rFonts w:ascii="Times New Roman" w:hAnsi="Times New Roman" w:cs="Times New Roman"/>
                <w:sz w:val="24"/>
                <w:szCs w:val="24"/>
              </w:rPr>
              <w:t xml:space="preserve"> квартале 2016 года</w:t>
            </w:r>
          </w:p>
        </w:tc>
        <w:tc>
          <w:tcPr>
            <w:tcW w:w="2693" w:type="dxa"/>
          </w:tcPr>
          <w:p w:rsidR="002B03C9" w:rsidRPr="009177DD" w:rsidRDefault="002B03C9"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Поквартально</w:t>
            </w:r>
          </w:p>
        </w:tc>
        <w:tc>
          <w:tcPr>
            <w:tcW w:w="3200" w:type="dxa"/>
            <w:gridSpan w:val="2"/>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Отдел сельского </w:t>
            </w:r>
          </w:p>
          <w:p w:rsidR="002B03C9" w:rsidRPr="009177DD" w:rsidRDefault="002B03C9" w:rsidP="00637C28">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хозяйства</w:t>
            </w:r>
          </w:p>
        </w:tc>
      </w:tr>
      <w:tr w:rsidR="002B03C9" w:rsidRPr="009177DD" w:rsidTr="00A32C40">
        <w:trPr>
          <w:cantSplit/>
        </w:trPr>
        <w:tc>
          <w:tcPr>
            <w:tcW w:w="15249" w:type="dxa"/>
            <w:gridSpan w:val="7"/>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p>
          <w:p w:rsidR="002B03C9" w:rsidRPr="009177DD" w:rsidRDefault="002B03C9" w:rsidP="002B03C9">
            <w:pPr>
              <w:suppressAutoHyphens/>
              <w:spacing w:after="0" w:line="240" w:lineRule="auto"/>
              <w:ind w:right="57"/>
              <w:jc w:val="both"/>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ЗАДАЧА № 2.  Проведение весенне-полевых, уборочных работ в оптимальные агротехнические сроки. Прохождение летне-пастбищного периода общественного животноводства, содержание животноводческих ферм в зимне-стойловый период</w:t>
            </w:r>
          </w:p>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2.2.1.</w:t>
            </w:r>
          </w:p>
        </w:tc>
        <w:tc>
          <w:tcPr>
            <w:tcW w:w="8217" w:type="dxa"/>
          </w:tcPr>
          <w:p w:rsidR="002B03C9" w:rsidRPr="009177DD" w:rsidRDefault="002B03C9" w:rsidP="002B03C9">
            <w:pPr>
              <w:spacing w:after="0" w:line="240" w:lineRule="auto"/>
              <w:jc w:val="both"/>
              <w:rPr>
                <w:rFonts w:ascii="Times New Roman" w:hAnsi="Times New Roman" w:cs="Times New Roman"/>
                <w:bCs/>
                <w:sz w:val="24"/>
                <w:szCs w:val="24"/>
              </w:rPr>
            </w:pPr>
            <w:r w:rsidRPr="009177DD">
              <w:rPr>
                <w:rFonts w:ascii="Times New Roman" w:hAnsi="Times New Roman" w:cs="Times New Roman"/>
                <w:bCs/>
                <w:sz w:val="24"/>
                <w:szCs w:val="24"/>
              </w:rPr>
              <w:t>Выезд в хозяйства, занимающихся заготовкой кормов для общественного животноводства. Мониторинг заготовки  кормов</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Июль</w:t>
            </w:r>
          </w:p>
          <w:p w:rsidR="002B03C9" w:rsidRPr="009177DD" w:rsidRDefault="002B03C9" w:rsidP="009177DD">
            <w:pPr>
              <w:spacing w:after="0" w:line="240" w:lineRule="auto"/>
              <w:jc w:val="center"/>
              <w:rPr>
                <w:rFonts w:ascii="Times New Roman" w:hAnsi="Times New Roman" w:cs="Times New Roman"/>
                <w:sz w:val="24"/>
                <w:szCs w:val="24"/>
              </w:rPr>
            </w:pP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Отдел сельского </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хозяйства</w:t>
            </w:r>
          </w:p>
          <w:p w:rsidR="002B03C9" w:rsidRPr="009177DD" w:rsidRDefault="002B03C9"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2.2.2.</w:t>
            </w:r>
          </w:p>
        </w:tc>
        <w:tc>
          <w:tcPr>
            <w:tcW w:w="8217" w:type="dxa"/>
          </w:tcPr>
          <w:p w:rsidR="002B03C9" w:rsidRPr="009177DD" w:rsidRDefault="002B03C9" w:rsidP="002B03C9">
            <w:pPr>
              <w:tabs>
                <w:tab w:val="left" w:pos="3285"/>
              </w:tabs>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Районное совещание с руководителями, специалистами сельскохозяйственных предприятий всех форм собственности «О готовности к уборке сельскохозяйственных культур и подготовке зернотоков к уборке урожая 2016 года. Итоги работы отрасли животноводства сельскохозяйственных предприятий за летне-пастбищный период, подготовка животноводческих ферм к работе в зимне-стойловый период».</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Август</w:t>
            </w:r>
          </w:p>
        </w:tc>
        <w:tc>
          <w:tcPr>
            <w:tcW w:w="3200" w:type="dxa"/>
            <w:gridSpan w:val="2"/>
            <w:vMerge/>
          </w:tcPr>
          <w:p w:rsidR="002B03C9" w:rsidRPr="009177DD" w:rsidRDefault="002B03C9"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2.2.3.</w:t>
            </w:r>
          </w:p>
        </w:tc>
        <w:tc>
          <w:tcPr>
            <w:tcW w:w="8217" w:type="dxa"/>
          </w:tcPr>
          <w:p w:rsidR="002B03C9" w:rsidRPr="009177DD" w:rsidRDefault="002B03C9" w:rsidP="002B03C9">
            <w:pPr>
              <w:spacing w:after="0" w:line="240" w:lineRule="auto"/>
              <w:jc w:val="both"/>
              <w:rPr>
                <w:rFonts w:ascii="Times New Roman" w:hAnsi="Times New Roman" w:cs="Times New Roman"/>
                <w:bCs/>
                <w:sz w:val="24"/>
                <w:szCs w:val="24"/>
              </w:rPr>
            </w:pPr>
            <w:r w:rsidRPr="009177DD">
              <w:rPr>
                <w:rFonts w:ascii="Times New Roman" w:hAnsi="Times New Roman" w:cs="Times New Roman"/>
                <w:bCs/>
                <w:sz w:val="24"/>
                <w:szCs w:val="24"/>
              </w:rPr>
              <w:t>Выезд в  животноводческие предприятия, встреча с руководителями сельхозпредприятий,  главами крестьянских (фермерских) хозяйств</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Сентябрь</w:t>
            </w:r>
          </w:p>
          <w:p w:rsidR="002B03C9" w:rsidRPr="009177DD" w:rsidRDefault="002B03C9" w:rsidP="009177DD">
            <w:pPr>
              <w:spacing w:after="0" w:line="240" w:lineRule="auto"/>
              <w:jc w:val="center"/>
              <w:rPr>
                <w:rFonts w:ascii="Times New Roman" w:hAnsi="Times New Roman" w:cs="Times New Roman"/>
                <w:sz w:val="24"/>
                <w:szCs w:val="24"/>
              </w:rPr>
            </w:pPr>
          </w:p>
        </w:tc>
        <w:tc>
          <w:tcPr>
            <w:tcW w:w="3200" w:type="dxa"/>
            <w:gridSpan w:val="2"/>
            <w:vMerge/>
          </w:tcPr>
          <w:p w:rsidR="002B03C9" w:rsidRPr="009177DD" w:rsidRDefault="002B03C9"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2.2.4.</w:t>
            </w:r>
          </w:p>
        </w:tc>
        <w:tc>
          <w:tcPr>
            <w:tcW w:w="8217" w:type="dxa"/>
          </w:tcPr>
          <w:p w:rsidR="002B03C9" w:rsidRPr="009177DD" w:rsidRDefault="002B03C9" w:rsidP="002B03C9">
            <w:pPr>
              <w:spacing w:after="0" w:line="240" w:lineRule="auto"/>
              <w:jc w:val="both"/>
              <w:rPr>
                <w:rFonts w:ascii="Times New Roman" w:hAnsi="Times New Roman" w:cs="Times New Roman"/>
                <w:bCs/>
                <w:sz w:val="24"/>
                <w:szCs w:val="24"/>
              </w:rPr>
            </w:pPr>
            <w:r w:rsidRPr="009177DD">
              <w:rPr>
                <w:rFonts w:ascii="Times New Roman" w:hAnsi="Times New Roman" w:cs="Times New Roman"/>
                <w:sz w:val="24"/>
                <w:szCs w:val="24"/>
              </w:rPr>
              <w:t>Мониторинг</w:t>
            </w:r>
            <w:r w:rsidRPr="009177DD">
              <w:rPr>
                <w:rFonts w:ascii="Times New Roman" w:hAnsi="Times New Roman" w:cs="Times New Roman"/>
                <w:bCs/>
                <w:sz w:val="24"/>
                <w:szCs w:val="24"/>
              </w:rPr>
              <w:t xml:space="preserve"> работы техники во время проведения полевых работ.</w:t>
            </w:r>
          </w:p>
        </w:tc>
        <w:tc>
          <w:tcPr>
            <w:tcW w:w="2693" w:type="dxa"/>
            <w:vMerge w:val="restart"/>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w:t>
            </w:r>
          </w:p>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квартала</w:t>
            </w:r>
          </w:p>
        </w:tc>
        <w:tc>
          <w:tcPr>
            <w:tcW w:w="3200" w:type="dxa"/>
            <w:gridSpan w:val="2"/>
            <w:vMerge/>
          </w:tcPr>
          <w:p w:rsidR="002B03C9" w:rsidRPr="009177DD" w:rsidRDefault="002B03C9"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2.2.5.</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Мониторинг  сохранности  поголовья крупного рогатого скота и свиней в сельхозпредприятиях всех форм собственности </w:t>
            </w:r>
          </w:p>
        </w:tc>
        <w:tc>
          <w:tcPr>
            <w:tcW w:w="2693" w:type="dxa"/>
            <w:vMerge/>
          </w:tcPr>
          <w:p w:rsidR="002B03C9" w:rsidRPr="009177DD" w:rsidRDefault="002B03C9" w:rsidP="009177DD">
            <w:pPr>
              <w:tabs>
                <w:tab w:val="left" w:pos="3285"/>
              </w:tab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637C28" w:rsidRPr="009177DD" w:rsidTr="00A32C40">
        <w:trPr>
          <w:trHeight w:val="291"/>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2.2.6.</w:t>
            </w:r>
          </w:p>
        </w:tc>
        <w:tc>
          <w:tcPr>
            <w:tcW w:w="8217" w:type="dxa"/>
          </w:tcPr>
          <w:p w:rsidR="002B03C9" w:rsidRPr="009177DD" w:rsidRDefault="002B03C9" w:rsidP="002B03C9">
            <w:pPr>
              <w:spacing w:after="0" w:line="240" w:lineRule="auto"/>
              <w:jc w:val="both"/>
              <w:rPr>
                <w:rFonts w:ascii="Times New Roman" w:hAnsi="Times New Roman" w:cs="Times New Roman"/>
                <w:bCs/>
                <w:sz w:val="24"/>
                <w:szCs w:val="24"/>
              </w:rPr>
            </w:pPr>
            <w:r w:rsidRPr="009177DD">
              <w:rPr>
                <w:rFonts w:ascii="Times New Roman" w:hAnsi="Times New Roman" w:cs="Times New Roman"/>
                <w:bCs/>
                <w:sz w:val="24"/>
                <w:szCs w:val="24"/>
              </w:rPr>
              <w:t xml:space="preserve">Выезд в сельхозпредприятия для мониторинга выполнения </w:t>
            </w:r>
            <w:r w:rsidRPr="009177DD">
              <w:rPr>
                <w:rFonts w:ascii="Times New Roman" w:hAnsi="Times New Roman" w:cs="Times New Roman"/>
                <w:sz w:val="24"/>
                <w:szCs w:val="24"/>
              </w:rPr>
              <w:t>полевых</w:t>
            </w:r>
            <w:r w:rsidRPr="009177DD">
              <w:rPr>
                <w:rFonts w:ascii="Times New Roman" w:hAnsi="Times New Roman" w:cs="Times New Roman"/>
                <w:bCs/>
                <w:sz w:val="24"/>
                <w:szCs w:val="24"/>
              </w:rPr>
              <w:t xml:space="preserve"> работ</w:t>
            </w:r>
          </w:p>
        </w:tc>
        <w:tc>
          <w:tcPr>
            <w:tcW w:w="2693" w:type="dxa"/>
            <w:vMerge/>
          </w:tcPr>
          <w:p w:rsidR="002B03C9" w:rsidRPr="009177DD" w:rsidRDefault="002B03C9" w:rsidP="009177DD">
            <w:pPr>
              <w:tabs>
                <w:tab w:val="left" w:pos="3285"/>
              </w:tabs>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2.2.7.</w:t>
            </w:r>
          </w:p>
        </w:tc>
        <w:tc>
          <w:tcPr>
            <w:tcW w:w="8217" w:type="dxa"/>
          </w:tcPr>
          <w:p w:rsidR="002B03C9" w:rsidRPr="009177DD" w:rsidRDefault="002B03C9" w:rsidP="002B03C9">
            <w:pPr>
              <w:tabs>
                <w:tab w:val="left" w:pos="3285"/>
              </w:tabs>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Анализ финансово - экономической деятельности сельхозтоваропроизводителей</w:t>
            </w:r>
          </w:p>
        </w:tc>
        <w:tc>
          <w:tcPr>
            <w:tcW w:w="2693" w:type="dxa"/>
          </w:tcPr>
          <w:p w:rsidR="002B03C9" w:rsidRPr="009177DD" w:rsidRDefault="002B03C9" w:rsidP="009177DD">
            <w:pPr>
              <w:tabs>
                <w:tab w:val="left" w:pos="3285"/>
              </w:tabs>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Ежеквартально</w:t>
            </w:r>
          </w:p>
        </w:tc>
        <w:tc>
          <w:tcPr>
            <w:tcW w:w="3200" w:type="dxa"/>
            <w:gridSpan w:val="2"/>
            <w:vMerge/>
          </w:tcPr>
          <w:p w:rsidR="002B03C9" w:rsidRPr="009177DD" w:rsidRDefault="002B03C9"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2.2.8.</w:t>
            </w:r>
          </w:p>
        </w:tc>
        <w:tc>
          <w:tcPr>
            <w:tcW w:w="8217" w:type="dxa"/>
          </w:tcPr>
          <w:p w:rsidR="002B03C9" w:rsidRPr="009177DD" w:rsidRDefault="002B03C9" w:rsidP="002B03C9">
            <w:pPr>
              <w:tabs>
                <w:tab w:val="left" w:pos="3285"/>
              </w:tabs>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Организационно-консультативная помощь начинающим фермерам в </w:t>
            </w:r>
            <w:r w:rsidRPr="009177DD">
              <w:rPr>
                <w:rFonts w:ascii="Times New Roman" w:hAnsi="Times New Roman" w:cs="Times New Roman"/>
                <w:sz w:val="24"/>
                <w:szCs w:val="24"/>
              </w:rPr>
              <w:lastRenderedPageBreak/>
              <w:t>подготовке пакета документов на получение грантов на создание и развитие крестьянских (фермерских) хозяйств</w:t>
            </w:r>
          </w:p>
        </w:tc>
        <w:tc>
          <w:tcPr>
            <w:tcW w:w="2693" w:type="dxa"/>
          </w:tcPr>
          <w:p w:rsidR="002B03C9" w:rsidRPr="009177DD" w:rsidRDefault="002B03C9" w:rsidP="009177DD">
            <w:pPr>
              <w:tabs>
                <w:tab w:val="left" w:pos="3285"/>
              </w:tabs>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lastRenderedPageBreak/>
              <w:t>В течение года</w:t>
            </w:r>
          </w:p>
        </w:tc>
        <w:tc>
          <w:tcPr>
            <w:tcW w:w="3200" w:type="dxa"/>
            <w:gridSpan w:val="2"/>
            <w:vMerge/>
          </w:tcPr>
          <w:p w:rsidR="002B03C9" w:rsidRPr="009177DD" w:rsidRDefault="002B03C9"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637C28" w:rsidRPr="009177DD" w:rsidTr="00A32C40">
        <w:trPr>
          <w:trHeight w:val="571"/>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2.2.9.</w:t>
            </w:r>
          </w:p>
        </w:tc>
        <w:tc>
          <w:tcPr>
            <w:tcW w:w="8217" w:type="dxa"/>
          </w:tcPr>
          <w:p w:rsidR="002B03C9" w:rsidRPr="009177DD" w:rsidRDefault="002B03C9" w:rsidP="00637C28">
            <w:pPr>
              <w:tabs>
                <w:tab w:val="left" w:pos="3285"/>
              </w:tabs>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Подготовка и сдача информации и отчетов в департамент сельского хозяйства и продовольствия Приморского края по итогам работы отрасли животноводства</w:t>
            </w:r>
          </w:p>
        </w:tc>
        <w:tc>
          <w:tcPr>
            <w:tcW w:w="2693" w:type="dxa"/>
          </w:tcPr>
          <w:p w:rsidR="002B03C9" w:rsidRPr="009177DD" w:rsidRDefault="002B03C9" w:rsidP="009177DD">
            <w:pPr>
              <w:tabs>
                <w:tab w:val="left" w:pos="3285"/>
              </w:tabs>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w:t>
            </w:r>
          </w:p>
        </w:tc>
        <w:tc>
          <w:tcPr>
            <w:tcW w:w="3200" w:type="dxa"/>
            <w:gridSpan w:val="2"/>
            <w:vMerge/>
          </w:tcPr>
          <w:p w:rsidR="002B03C9" w:rsidRPr="009177DD" w:rsidRDefault="002B03C9"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2.2.10.</w:t>
            </w:r>
          </w:p>
        </w:tc>
        <w:tc>
          <w:tcPr>
            <w:tcW w:w="8217" w:type="dxa"/>
          </w:tcPr>
          <w:p w:rsidR="002B03C9" w:rsidRPr="009177DD" w:rsidRDefault="002B03C9" w:rsidP="002B03C9">
            <w:pPr>
              <w:tabs>
                <w:tab w:val="left" w:pos="3285"/>
              </w:tabs>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Оказание практической и методической помощи для получения грантов для создания и развития начинающих крестьянских (фермерских) хозяйств, единовременной помощи на их бытовое обустройство, и грантов на развитие семейных животноводческих ферм</w:t>
            </w:r>
          </w:p>
        </w:tc>
        <w:tc>
          <w:tcPr>
            <w:tcW w:w="2693" w:type="dxa"/>
          </w:tcPr>
          <w:p w:rsidR="002B03C9" w:rsidRPr="009177DD" w:rsidRDefault="002B03C9" w:rsidP="009177DD">
            <w:pPr>
              <w:tabs>
                <w:tab w:val="left" w:pos="3285"/>
              </w:tabs>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 года</w:t>
            </w:r>
          </w:p>
        </w:tc>
        <w:tc>
          <w:tcPr>
            <w:tcW w:w="3200" w:type="dxa"/>
            <w:gridSpan w:val="2"/>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муниципального земельного контроля</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cantSplit/>
        </w:trPr>
        <w:tc>
          <w:tcPr>
            <w:tcW w:w="15249" w:type="dxa"/>
            <w:gridSpan w:val="7"/>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w:t>
            </w:r>
          </w:p>
          <w:p w:rsidR="002B03C9" w:rsidRPr="009177DD" w:rsidRDefault="002B03C9" w:rsidP="002B03C9">
            <w:pPr>
              <w:suppressAutoHyphens/>
              <w:spacing w:after="0" w:line="240" w:lineRule="auto"/>
              <w:ind w:right="57"/>
              <w:jc w:val="both"/>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ЗАДАЧА № 3. Обеспечение  социальной стабильности на территории Спасского муниципального района</w:t>
            </w:r>
          </w:p>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заседаний рабочей группы по снижению неформальной занятости, легализации «серой заработной платы», повышению собираемости страховых взносов во внебюджетные фонды.</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необходимости</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экономики</w:t>
            </w: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Прием документов от заявителей в целях присвоения статуса малоимущего</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поступления документов</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2.3.3.</w:t>
            </w:r>
          </w:p>
        </w:tc>
        <w:tc>
          <w:tcPr>
            <w:tcW w:w="8217" w:type="dxa"/>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Содействие в организации своевременного обучения по охране труда руководителей и главных специалистов организаций всех форм собственности</w:t>
            </w:r>
          </w:p>
        </w:tc>
        <w:tc>
          <w:tcPr>
            <w:tcW w:w="2693" w:type="dxa"/>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поступления документов</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Специалист управления</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по охране труда</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2.3.4.</w:t>
            </w:r>
          </w:p>
        </w:tc>
        <w:tc>
          <w:tcPr>
            <w:tcW w:w="8217" w:type="dxa"/>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Заседание МВК по охране труда </w:t>
            </w:r>
          </w:p>
        </w:tc>
        <w:tc>
          <w:tcPr>
            <w:tcW w:w="2693" w:type="dxa"/>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Ежеквартально</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rPr>
          <w:trHeight w:val="269"/>
        </w:trPr>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2.3.5.</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Комиссия по безопасности дорожного движения</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Ежеквартально</w:t>
            </w:r>
          </w:p>
        </w:tc>
        <w:tc>
          <w:tcPr>
            <w:tcW w:w="3200" w:type="dxa"/>
            <w:gridSpan w:val="2"/>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жизнеобеспечения</w:t>
            </w: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2.3.6.</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Межведомственная комиссия по организации отдыха, оздоровления и занятости детей и подростков Спасского муниципального района </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Раз в месяц в период каникул</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2.3.7.</w:t>
            </w:r>
          </w:p>
        </w:tc>
        <w:tc>
          <w:tcPr>
            <w:tcW w:w="8217" w:type="dxa"/>
          </w:tcPr>
          <w:p w:rsidR="002B03C9" w:rsidRPr="009177DD" w:rsidRDefault="002B03C9"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Мониторинг работы образовательных учреждений  в рамках организации обучения детей  с особыми образовательными потребностями   (для ПМПК) в 2016 году</w:t>
            </w:r>
          </w:p>
        </w:tc>
        <w:tc>
          <w:tcPr>
            <w:tcW w:w="2693" w:type="dxa"/>
          </w:tcPr>
          <w:p w:rsidR="002B03C9" w:rsidRPr="009177DD" w:rsidRDefault="002B03C9"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 года</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2.3.8.</w:t>
            </w:r>
          </w:p>
        </w:tc>
        <w:tc>
          <w:tcPr>
            <w:tcW w:w="8217" w:type="dxa"/>
          </w:tcPr>
          <w:p w:rsidR="002B03C9" w:rsidRPr="009177DD" w:rsidRDefault="002B03C9"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Приемка образовательных учреждений к началу нового учебного 2016-2017 учебного года</w:t>
            </w:r>
          </w:p>
        </w:tc>
        <w:tc>
          <w:tcPr>
            <w:tcW w:w="2693" w:type="dxa"/>
          </w:tcPr>
          <w:p w:rsidR="002B03C9" w:rsidRPr="009177DD" w:rsidRDefault="002B03C9" w:rsidP="009177DD">
            <w:pPr>
              <w:suppressAutoHyphens/>
              <w:spacing w:after="0" w:line="240" w:lineRule="auto"/>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Август</w:t>
            </w: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2.3.9.</w:t>
            </w:r>
          </w:p>
        </w:tc>
        <w:tc>
          <w:tcPr>
            <w:tcW w:w="8217" w:type="dxa"/>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Заседание антинаркотической комиссии Спасского муниципального района</w:t>
            </w:r>
          </w:p>
        </w:tc>
        <w:tc>
          <w:tcPr>
            <w:tcW w:w="2693" w:type="dxa"/>
            <w:vMerge w:val="restart"/>
          </w:tcPr>
          <w:p w:rsidR="002B03C9" w:rsidRPr="009177DD" w:rsidRDefault="002B03C9" w:rsidP="009177DD">
            <w:pPr>
              <w:tabs>
                <w:tab w:val="left" w:pos="3285"/>
              </w:tabs>
              <w:suppressAutoHyphens/>
              <w:spacing w:after="0" w:line="240" w:lineRule="auto"/>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Сентябрь</w:t>
            </w:r>
          </w:p>
        </w:tc>
        <w:tc>
          <w:tcPr>
            <w:tcW w:w="3200" w:type="dxa"/>
            <w:gridSpan w:val="2"/>
            <w:vMerge w:val="restart"/>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по делам молодежи,</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физической культуре и спорту</w:t>
            </w:r>
          </w:p>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w:t>
            </w: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2.3.10.</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Заседание комиссии по разработке мероприятий, проводимых администрацией Спасского муниципального района по профилактике алкоголизма среди населения Спасского муниципального района</w:t>
            </w:r>
          </w:p>
        </w:tc>
        <w:tc>
          <w:tcPr>
            <w:tcW w:w="2693" w:type="dxa"/>
            <w:vMerge/>
          </w:tcPr>
          <w:p w:rsidR="002B03C9" w:rsidRPr="009177DD" w:rsidRDefault="002B03C9" w:rsidP="009177DD">
            <w:pPr>
              <w:tabs>
                <w:tab w:val="left" w:pos="3285"/>
              </w:tabs>
              <w:suppressAutoHyphens/>
              <w:spacing w:after="0" w:line="240" w:lineRule="auto"/>
              <w:rPr>
                <w:rFonts w:ascii="Times New Roman" w:eastAsia="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2.3.11.</w:t>
            </w:r>
          </w:p>
        </w:tc>
        <w:tc>
          <w:tcPr>
            <w:tcW w:w="8217" w:type="dxa"/>
          </w:tcPr>
          <w:p w:rsidR="002B03C9" w:rsidRPr="009177DD" w:rsidRDefault="002B03C9"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Заседание МВК по профилактике правонарушений в Спасском муниципальном районе </w:t>
            </w:r>
          </w:p>
        </w:tc>
        <w:tc>
          <w:tcPr>
            <w:tcW w:w="2693" w:type="dxa"/>
            <w:vMerge/>
          </w:tcPr>
          <w:p w:rsidR="002B03C9" w:rsidRPr="009177DD" w:rsidRDefault="002B03C9"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2.3.12.</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Заседание Совета при главе администрации Спасского муниципального района по профилактике экстремистских проявлений на территории </w:t>
            </w:r>
            <w:r w:rsidRPr="009177DD">
              <w:rPr>
                <w:rFonts w:ascii="Times New Roman" w:hAnsi="Times New Roman" w:cs="Times New Roman"/>
                <w:sz w:val="24"/>
                <w:szCs w:val="24"/>
              </w:rPr>
              <w:lastRenderedPageBreak/>
              <w:t>Спасского муниципального района</w:t>
            </w:r>
          </w:p>
        </w:tc>
        <w:tc>
          <w:tcPr>
            <w:tcW w:w="2693" w:type="dxa"/>
            <w:vMerge/>
          </w:tcPr>
          <w:p w:rsidR="002B03C9" w:rsidRPr="009177DD" w:rsidRDefault="002B03C9"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2.3.13.</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Заседание Совета общественности при главе администрации Спасского муниципального района</w:t>
            </w:r>
          </w:p>
        </w:tc>
        <w:tc>
          <w:tcPr>
            <w:tcW w:w="2693" w:type="dxa"/>
            <w:vMerge/>
          </w:tcPr>
          <w:p w:rsidR="002B03C9" w:rsidRPr="009177DD" w:rsidRDefault="002B03C9"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2.3.14.</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Заседание организационного комитета «Победа» по разработке мероприятий военно-патриотического воспитания населения Спасского муниципального района</w:t>
            </w:r>
          </w:p>
        </w:tc>
        <w:tc>
          <w:tcPr>
            <w:tcW w:w="2693" w:type="dxa"/>
            <w:vMerge/>
          </w:tcPr>
          <w:p w:rsidR="002B03C9" w:rsidRPr="009177DD" w:rsidRDefault="002B03C9" w:rsidP="009177DD">
            <w:pPr>
              <w:suppressAutoHyphens/>
              <w:spacing w:after="0" w:line="240" w:lineRule="auto"/>
              <w:rPr>
                <w:rFonts w:ascii="Times New Roman" w:eastAsia="Times New Roman" w:hAnsi="Times New Roman" w:cs="Times New Roman"/>
                <w:sz w:val="24"/>
                <w:szCs w:val="24"/>
                <w:lang w:eastAsia="ru-RU"/>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2.3.15.</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Участие в выездных заседаниях Совета ветеранов войны, труда, Вооруженных Сил и правоохранительных органов </w:t>
            </w:r>
          </w:p>
        </w:tc>
        <w:tc>
          <w:tcPr>
            <w:tcW w:w="2693" w:type="dxa"/>
            <w:vMerge w:val="restart"/>
          </w:tcPr>
          <w:p w:rsidR="002B03C9" w:rsidRPr="009177DD" w:rsidRDefault="002B03C9"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 года</w:t>
            </w:r>
          </w:p>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2B03C9" w:rsidRPr="009177DD" w:rsidTr="00A32C40">
        <w:tc>
          <w:tcPr>
            <w:tcW w:w="1139" w:type="dxa"/>
            <w:gridSpan w:val="3"/>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2.3.16.</w:t>
            </w:r>
          </w:p>
        </w:tc>
        <w:tc>
          <w:tcPr>
            <w:tcW w:w="8217" w:type="dxa"/>
          </w:tcPr>
          <w:p w:rsidR="002B03C9" w:rsidRPr="009177DD" w:rsidRDefault="002B03C9"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Участие в мероприятиях, проводимых обществом инвалидов Спасского района</w:t>
            </w:r>
          </w:p>
        </w:tc>
        <w:tc>
          <w:tcPr>
            <w:tcW w:w="2693" w:type="dxa"/>
            <w:vMerge/>
          </w:tcPr>
          <w:p w:rsidR="002B03C9" w:rsidRPr="009177DD" w:rsidRDefault="002B03C9" w:rsidP="009177DD">
            <w:pPr>
              <w:suppressAutoHyphens/>
              <w:spacing w:after="0" w:line="240" w:lineRule="auto"/>
              <w:rPr>
                <w:rFonts w:ascii="Times New Roman" w:hAnsi="Times New Roman" w:cs="Times New Roman"/>
                <w:sz w:val="24"/>
                <w:szCs w:val="24"/>
              </w:rPr>
            </w:pPr>
          </w:p>
        </w:tc>
        <w:tc>
          <w:tcPr>
            <w:tcW w:w="3200" w:type="dxa"/>
            <w:gridSpan w:val="2"/>
            <w:vMerge/>
          </w:tcPr>
          <w:p w:rsidR="002B03C9" w:rsidRPr="009177DD" w:rsidRDefault="002B03C9"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2.3.17.</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Контроль работы дошкольных образовательных учреждений</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Ежеквартально</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Контроль  выполнения школами Закона РФ «Об образовании» в части получения основного общего образования </w:t>
            </w:r>
          </w:p>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(по отдельному плану)</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Ежеквартально</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2.3.18.</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Контроль организации горячего питания, соблюдения санитарных правил и норм, требований пожарной безопасности в пришкольных оздоровительных лагерях и ДОЛ «Горный»</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Июль-август</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2.3.19.</w:t>
            </w:r>
          </w:p>
        </w:tc>
        <w:tc>
          <w:tcPr>
            <w:tcW w:w="8217" w:type="dxa"/>
          </w:tcPr>
          <w:p w:rsidR="001B63DD" w:rsidRPr="009177DD" w:rsidRDefault="001B63DD" w:rsidP="00FB256C">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Электронный мониторинг «Наша новая школа»</w:t>
            </w:r>
          </w:p>
        </w:tc>
        <w:tc>
          <w:tcPr>
            <w:tcW w:w="2693" w:type="dxa"/>
          </w:tcPr>
          <w:p w:rsidR="001B63DD" w:rsidRPr="009177DD" w:rsidRDefault="001B63DD" w:rsidP="00FB256C">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304"/>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2.3.20.</w:t>
            </w:r>
          </w:p>
        </w:tc>
        <w:tc>
          <w:tcPr>
            <w:tcW w:w="8217" w:type="dxa"/>
          </w:tcPr>
          <w:p w:rsidR="001B63DD" w:rsidRPr="009177DD" w:rsidRDefault="001B63DD" w:rsidP="00FB256C">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Мониторинг сохранения контингента обучающихся в школах  района</w:t>
            </w:r>
          </w:p>
        </w:tc>
        <w:tc>
          <w:tcPr>
            <w:tcW w:w="2693" w:type="dxa"/>
          </w:tcPr>
          <w:p w:rsidR="001B63DD" w:rsidRPr="009177DD" w:rsidRDefault="001B63DD" w:rsidP="00FB256C">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Сентябрь</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2.3.21.</w:t>
            </w:r>
          </w:p>
        </w:tc>
        <w:tc>
          <w:tcPr>
            <w:tcW w:w="8217" w:type="dxa"/>
          </w:tcPr>
          <w:p w:rsidR="001B63DD" w:rsidRPr="009177DD" w:rsidRDefault="001B63DD" w:rsidP="00E77768">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Контроль за организацией отдыха и занятости детей в каникулярное время</w:t>
            </w:r>
          </w:p>
        </w:tc>
        <w:tc>
          <w:tcPr>
            <w:tcW w:w="2693" w:type="dxa"/>
          </w:tcPr>
          <w:p w:rsidR="001B63DD" w:rsidRPr="009177DD" w:rsidRDefault="001B63DD" w:rsidP="001C30E2">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Раз в месяц (в период каникул)</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2.3.22.</w:t>
            </w:r>
          </w:p>
        </w:tc>
        <w:tc>
          <w:tcPr>
            <w:tcW w:w="8217" w:type="dxa"/>
          </w:tcPr>
          <w:p w:rsidR="001B63DD" w:rsidRPr="009177DD" w:rsidRDefault="001B63DD" w:rsidP="00FF2274">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Тематические выезды в школы с целью контроля за учебно-воспитательным процессом (по отдельному плану)</w:t>
            </w:r>
          </w:p>
        </w:tc>
        <w:tc>
          <w:tcPr>
            <w:tcW w:w="2693" w:type="dxa"/>
            <w:vMerge w:val="restart"/>
          </w:tcPr>
          <w:p w:rsidR="001B63DD" w:rsidRPr="009177DD" w:rsidRDefault="001B63DD" w:rsidP="00EE12F1">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2.3.23.</w:t>
            </w:r>
          </w:p>
        </w:tc>
        <w:tc>
          <w:tcPr>
            <w:tcW w:w="8217" w:type="dxa"/>
          </w:tcPr>
          <w:p w:rsidR="001B63DD" w:rsidRPr="009177DD" w:rsidRDefault="001B63DD" w:rsidP="00FF2274">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Мониторинг организации школьного питания учащихся в общеобразовательных учреждениях</w:t>
            </w:r>
          </w:p>
        </w:tc>
        <w:tc>
          <w:tcPr>
            <w:tcW w:w="2693" w:type="dxa"/>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2.3.24.</w:t>
            </w:r>
          </w:p>
        </w:tc>
        <w:tc>
          <w:tcPr>
            <w:tcW w:w="8217" w:type="dxa"/>
          </w:tcPr>
          <w:p w:rsidR="001B63DD" w:rsidRPr="009177DD" w:rsidRDefault="001B63DD" w:rsidP="00A70B15">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Контроль организации работы образовательных учреждений по вопросам охраны труда, пожарной безопасности и антитеррористической защищенности</w:t>
            </w:r>
          </w:p>
        </w:tc>
        <w:tc>
          <w:tcPr>
            <w:tcW w:w="2693" w:type="dxa"/>
          </w:tcPr>
          <w:p w:rsidR="001B63DD" w:rsidRPr="009177DD" w:rsidRDefault="001B63DD" w:rsidP="00A70B15">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 xml:space="preserve">Постоянно </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2.3.25.</w:t>
            </w:r>
          </w:p>
        </w:tc>
        <w:tc>
          <w:tcPr>
            <w:tcW w:w="8217" w:type="dxa"/>
          </w:tcPr>
          <w:p w:rsidR="001B63DD" w:rsidRPr="009177DD" w:rsidRDefault="001B63DD" w:rsidP="00A70B15">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Контроль за проведением диспансеризации и иммунизации учащихся школ, воспитанников дошкольных учреждений и сотрудников</w:t>
            </w:r>
          </w:p>
        </w:tc>
        <w:tc>
          <w:tcPr>
            <w:tcW w:w="2693" w:type="dxa"/>
          </w:tcPr>
          <w:p w:rsidR="001B63DD" w:rsidRPr="009177DD" w:rsidRDefault="001B63DD" w:rsidP="00A70B15">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 течение года</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2.3.26.</w:t>
            </w:r>
          </w:p>
        </w:tc>
        <w:tc>
          <w:tcPr>
            <w:tcW w:w="8217" w:type="dxa"/>
          </w:tcPr>
          <w:p w:rsidR="001B63DD" w:rsidRPr="009177DD" w:rsidRDefault="001B63DD" w:rsidP="00A05A74">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Уточнение списков присяжных заседателей</w:t>
            </w:r>
          </w:p>
        </w:tc>
        <w:tc>
          <w:tcPr>
            <w:tcW w:w="2693" w:type="dxa"/>
          </w:tcPr>
          <w:p w:rsidR="001B63DD" w:rsidRPr="009177DD" w:rsidRDefault="001B63DD" w:rsidP="00A05A74">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3 квартал 2016 года</w:t>
            </w:r>
          </w:p>
        </w:tc>
        <w:tc>
          <w:tcPr>
            <w:tcW w:w="3200" w:type="dxa"/>
            <w:gridSpan w:val="2"/>
          </w:tcPr>
          <w:p w:rsidR="001B63DD" w:rsidRPr="009177DD" w:rsidRDefault="001B63DD" w:rsidP="00A05A74">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Организационный отдел</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2.3.27.</w:t>
            </w:r>
          </w:p>
        </w:tc>
        <w:tc>
          <w:tcPr>
            <w:tcW w:w="8217" w:type="dxa"/>
          </w:tcPr>
          <w:p w:rsidR="001B63DD" w:rsidRPr="009177DD" w:rsidRDefault="001B63DD" w:rsidP="00A05A74">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Заседание Совета по противодействию коррупции</w:t>
            </w:r>
          </w:p>
        </w:tc>
        <w:tc>
          <w:tcPr>
            <w:tcW w:w="2693" w:type="dxa"/>
          </w:tcPr>
          <w:p w:rsidR="001B63DD" w:rsidRPr="009177DD" w:rsidRDefault="001B63DD" w:rsidP="00A05A74">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Ежеквартально</w:t>
            </w:r>
          </w:p>
        </w:tc>
        <w:tc>
          <w:tcPr>
            <w:tcW w:w="3200" w:type="dxa"/>
            <w:gridSpan w:val="2"/>
          </w:tcPr>
          <w:p w:rsidR="001B63DD" w:rsidRPr="009177DD" w:rsidRDefault="001B63DD" w:rsidP="00A05A74">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Организационный отдел</w:t>
            </w:r>
          </w:p>
        </w:tc>
      </w:tr>
      <w:tr w:rsidR="001B63DD" w:rsidRPr="009177DD" w:rsidTr="00A32C40">
        <w:trPr>
          <w:trHeight w:val="1126"/>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2.3.28.</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Разработка и реализация мероприятий, направленных на профилактику экстремизма, укрепление межнационального и межконфессионального согласия, поддержку и развитие языков и культуры народов РФ, проживающих на территории СМР</w:t>
            </w:r>
          </w:p>
        </w:tc>
        <w:tc>
          <w:tcPr>
            <w:tcW w:w="2693" w:type="dxa"/>
            <w:vMerge w:val="restart"/>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Постоянно</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по межведомственному взаимодействию</w:t>
            </w:r>
          </w:p>
        </w:tc>
      </w:tr>
      <w:tr w:rsidR="001B63DD" w:rsidRPr="009177DD" w:rsidTr="00A32C40">
        <w:trPr>
          <w:trHeight w:val="916"/>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2.3.29.</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Участие в разработке мероприятий, направленных на реализацию прав национальных меньшинств. Обеспечение социальной и культурной адаптации мигрантов. Профилактика межнациональных (межэтнических) конфликтов</w:t>
            </w:r>
          </w:p>
        </w:tc>
        <w:tc>
          <w:tcPr>
            <w:tcW w:w="2693" w:type="dxa"/>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2.3.30.</w:t>
            </w:r>
          </w:p>
        </w:tc>
        <w:tc>
          <w:tcPr>
            <w:tcW w:w="8217" w:type="dxa"/>
          </w:tcPr>
          <w:p w:rsidR="001B63DD" w:rsidRPr="009177DD" w:rsidRDefault="001B63DD"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Осуществление контроля пассажирских перевозок населения на территории Спасского муниципального района</w:t>
            </w:r>
          </w:p>
        </w:tc>
        <w:tc>
          <w:tcPr>
            <w:tcW w:w="2693" w:type="dxa"/>
            <w:vMerge w:val="restart"/>
          </w:tcPr>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Постоянно</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жизнеобеспечения</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2.3.31.</w:t>
            </w:r>
          </w:p>
        </w:tc>
        <w:tc>
          <w:tcPr>
            <w:tcW w:w="8217" w:type="dxa"/>
          </w:tcPr>
          <w:p w:rsidR="001B63DD" w:rsidRPr="009177DD" w:rsidRDefault="001B63DD"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Осуществление контроля за состоянием дорог</w:t>
            </w:r>
          </w:p>
        </w:tc>
        <w:tc>
          <w:tcPr>
            <w:tcW w:w="2693" w:type="dxa"/>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2.3.32.</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Заседание комиссии по делам несовершеннолетних и защите их прав при администрации Спасского муниципального района</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Ежемесячно</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Комиссия по делам несовершеннолетних</w:t>
            </w:r>
          </w:p>
        </w:tc>
      </w:tr>
      <w:tr w:rsidR="001B63DD" w:rsidRPr="009177DD" w:rsidTr="00A32C40">
        <w:trPr>
          <w:trHeight w:val="245"/>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2.3.33.</w:t>
            </w:r>
          </w:p>
        </w:tc>
        <w:tc>
          <w:tcPr>
            <w:tcW w:w="8217" w:type="dxa"/>
          </w:tcPr>
          <w:p w:rsidR="001B63DD" w:rsidRPr="009177DD" w:rsidRDefault="001B63DD" w:rsidP="00944010">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Заседание комиссии по установлению и выплате пенсии муниципальным служащим за выслугу лет </w:t>
            </w:r>
          </w:p>
        </w:tc>
        <w:tc>
          <w:tcPr>
            <w:tcW w:w="2693" w:type="dxa"/>
          </w:tcPr>
          <w:p w:rsidR="001B63DD" w:rsidRPr="009177DD" w:rsidRDefault="001B63DD" w:rsidP="00944010">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При перерасчете государственной пенсии</w:t>
            </w:r>
          </w:p>
        </w:tc>
        <w:tc>
          <w:tcPr>
            <w:tcW w:w="3200" w:type="dxa"/>
            <w:gridSpan w:val="2"/>
            <w:vMerge w:val="restart"/>
          </w:tcPr>
          <w:p w:rsidR="001B63DD" w:rsidRPr="009177DD" w:rsidRDefault="001B63DD" w:rsidP="00944010">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Организационный отдел</w:t>
            </w:r>
          </w:p>
          <w:p w:rsidR="001B63DD" w:rsidRPr="009177DD" w:rsidRDefault="001B63DD" w:rsidP="00944010">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2.3.34.</w:t>
            </w:r>
          </w:p>
        </w:tc>
        <w:tc>
          <w:tcPr>
            <w:tcW w:w="8217" w:type="dxa"/>
          </w:tcPr>
          <w:p w:rsidR="001B63DD" w:rsidRPr="009177DD" w:rsidRDefault="001B63DD" w:rsidP="00944010">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Заседание комиссии по противодействию конфликтов интересов</w:t>
            </w:r>
          </w:p>
        </w:tc>
        <w:tc>
          <w:tcPr>
            <w:tcW w:w="2693" w:type="dxa"/>
          </w:tcPr>
          <w:p w:rsidR="001B63DD" w:rsidRPr="009177DD" w:rsidRDefault="001B63DD" w:rsidP="00944010">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поступления документов</w:t>
            </w:r>
          </w:p>
        </w:tc>
        <w:tc>
          <w:tcPr>
            <w:tcW w:w="3200" w:type="dxa"/>
            <w:gridSpan w:val="2"/>
            <w:vMerge/>
          </w:tcPr>
          <w:p w:rsidR="001B63DD" w:rsidRPr="009177DD" w:rsidRDefault="001B63DD" w:rsidP="00944010">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2.3.35.</w:t>
            </w:r>
          </w:p>
        </w:tc>
        <w:tc>
          <w:tcPr>
            <w:tcW w:w="8217" w:type="dxa"/>
          </w:tcPr>
          <w:p w:rsidR="001B63DD" w:rsidRPr="009177DD" w:rsidRDefault="001B63DD" w:rsidP="00944010">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Заседание аттестационной комиссии</w:t>
            </w:r>
          </w:p>
        </w:tc>
        <w:tc>
          <w:tcPr>
            <w:tcW w:w="2693" w:type="dxa"/>
          </w:tcPr>
          <w:p w:rsidR="001B63DD" w:rsidRPr="009177DD" w:rsidRDefault="001B63DD" w:rsidP="00944010">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необходимости</w:t>
            </w:r>
          </w:p>
        </w:tc>
        <w:tc>
          <w:tcPr>
            <w:tcW w:w="3200" w:type="dxa"/>
            <w:gridSpan w:val="2"/>
            <w:vMerge/>
          </w:tcPr>
          <w:p w:rsidR="001B63DD" w:rsidRPr="009177DD" w:rsidRDefault="001B63DD" w:rsidP="00944010">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429"/>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2.3.36.</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по подготовке и проведению выборов, назначенных на 18.09.2016</w:t>
            </w:r>
          </w:p>
        </w:tc>
        <w:tc>
          <w:tcPr>
            <w:tcW w:w="2693" w:type="dxa"/>
          </w:tcPr>
          <w:p w:rsidR="001B63DD" w:rsidRPr="009177DD" w:rsidRDefault="001B63DD" w:rsidP="00A05A74">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необходимости</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5249" w:type="dxa"/>
            <w:gridSpan w:val="7"/>
          </w:tcPr>
          <w:p w:rsidR="001B63DD" w:rsidRPr="009177DD" w:rsidRDefault="001B63DD" w:rsidP="002B03C9">
            <w:pPr>
              <w:suppressAutoHyphens/>
              <w:spacing w:after="0" w:line="240" w:lineRule="auto"/>
              <w:ind w:right="57"/>
              <w:jc w:val="both"/>
              <w:rPr>
                <w:rFonts w:ascii="Times New Roman" w:eastAsia="Times New Roman" w:hAnsi="Times New Roman" w:cs="Times New Roman"/>
                <w:b/>
                <w:sz w:val="24"/>
                <w:szCs w:val="24"/>
                <w:lang w:eastAsia="ru-RU"/>
              </w:rPr>
            </w:pPr>
          </w:p>
          <w:p w:rsidR="001B63DD" w:rsidRPr="009177DD" w:rsidRDefault="001B63DD" w:rsidP="002B03C9">
            <w:pPr>
              <w:suppressAutoHyphens/>
              <w:spacing w:after="0" w:line="240" w:lineRule="auto"/>
              <w:ind w:right="57"/>
              <w:jc w:val="both"/>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ЗАДАЧА № 4.</w:t>
            </w:r>
            <w:r w:rsidRPr="009177DD">
              <w:rPr>
                <w:rFonts w:ascii="Times New Roman" w:eastAsia="Times New Roman" w:hAnsi="Times New Roman" w:cs="Times New Roman"/>
                <w:sz w:val="24"/>
                <w:szCs w:val="24"/>
                <w:lang w:eastAsia="ru-RU"/>
              </w:rPr>
              <w:t xml:space="preserve"> </w:t>
            </w:r>
            <w:r w:rsidRPr="009177DD">
              <w:rPr>
                <w:rFonts w:ascii="Times New Roman" w:eastAsia="Times New Roman" w:hAnsi="Times New Roman" w:cs="Times New Roman"/>
                <w:b/>
                <w:sz w:val="24"/>
                <w:szCs w:val="24"/>
                <w:lang w:eastAsia="ru-RU"/>
              </w:rPr>
              <w:t>Реализация  государственной политики в жилищно-коммунальной  сфере</w:t>
            </w:r>
          </w:p>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2.4.1.</w:t>
            </w:r>
          </w:p>
        </w:tc>
        <w:tc>
          <w:tcPr>
            <w:tcW w:w="8268" w:type="dxa"/>
            <w:gridSpan w:val="2"/>
          </w:tcPr>
          <w:p w:rsidR="001B63DD" w:rsidRPr="009177DD" w:rsidRDefault="001B63DD"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Осуществление контроля предоставления населению услуг водоснабжения и водоотведения</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Постоянно</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жизнеобеспечения</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2.4.2.</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Организация заседания Комиссии  по признанию граждан малоимущими в целях постановки их на учет в качестве нуждающихся в жилых помещениях жилищного фонда социального использования</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поступления документов</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экономики</w:t>
            </w: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2.4.3.</w:t>
            </w:r>
          </w:p>
        </w:tc>
        <w:tc>
          <w:tcPr>
            <w:tcW w:w="8268" w:type="dxa"/>
            <w:gridSpan w:val="2"/>
          </w:tcPr>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Участие в работе комиссии по обследованию дорожных условий на автобусных маршрутах Спасского муниципального района</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 - сентябрь</w:t>
            </w:r>
          </w:p>
        </w:tc>
        <w:tc>
          <w:tcPr>
            <w:tcW w:w="3200" w:type="dxa"/>
            <w:gridSpan w:val="2"/>
            <w:vMerge w:val="restart"/>
          </w:tcPr>
          <w:p w:rsidR="001B63DD" w:rsidRPr="009177DD" w:rsidRDefault="001B63DD" w:rsidP="009177DD">
            <w:pPr>
              <w:tabs>
                <w:tab w:val="left" w:pos="3285"/>
              </w:tabs>
              <w:suppressAutoHyphens/>
              <w:spacing w:after="0" w:line="240" w:lineRule="auto"/>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жизнеобеспечения</w:t>
            </w:r>
          </w:p>
          <w:p w:rsidR="001B63DD" w:rsidRPr="009177DD" w:rsidRDefault="001B63DD"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2.4.4.</w:t>
            </w:r>
          </w:p>
        </w:tc>
        <w:tc>
          <w:tcPr>
            <w:tcW w:w="8268" w:type="dxa"/>
            <w:gridSpan w:val="2"/>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Мониторинг работы сельских поселений в области ЖКХ</w:t>
            </w:r>
          </w:p>
        </w:tc>
        <w:tc>
          <w:tcPr>
            <w:tcW w:w="2693" w:type="dxa"/>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Постоянно</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2.4.5.</w:t>
            </w:r>
          </w:p>
        </w:tc>
        <w:tc>
          <w:tcPr>
            <w:tcW w:w="8268" w:type="dxa"/>
            <w:gridSpan w:val="2"/>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Осуществление контроля за обеспечением топливом населения района и объектов ЖКХ</w:t>
            </w:r>
          </w:p>
        </w:tc>
        <w:tc>
          <w:tcPr>
            <w:tcW w:w="2693"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2.4.6.</w:t>
            </w:r>
          </w:p>
        </w:tc>
        <w:tc>
          <w:tcPr>
            <w:tcW w:w="8268" w:type="dxa"/>
            <w:gridSpan w:val="2"/>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eastAsia="Times New Roman" w:hAnsi="Times New Roman" w:cs="Times New Roman"/>
                <w:sz w:val="24"/>
                <w:szCs w:val="24"/>
                <w:lang w:eastAsia="ru-RU"/>
              </w:rPr>
              <w:t>Осуществление контроля пассажирских перевозок населения на территории Спасского муниципального района</w:t>
            </w:r>
          </w:p>
        </w:tc>
        <w:tc>
          <w:tcPr>
            <w:tcW w:w="2693"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Height w:val="465"/>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2.4.7.</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Составление отчётов по жилищному строительству в статистику за 2 квартал 2016 года</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Июль</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hAnsi="Times New Roman" w:cs="Times New Roman"/>
                <w:sz w:val="24"/>
                <w:szCs w:val="24"/>
              </w:rPr>
              <w:t xml:space="preserve">Отдел градостроительства, земельных и </w:t>
            </w:r>
            <w:r w:rsidRPr="009177DD">
              <w:rPr>
                <w:rFonts w:ascii="Times New Roman" w:hAnsi="Times New Roman" w:cs="Times New Roman"/>
                <w:sz w:val="24"/>
                <w:szCs w:val="24"/>
              </w:rPr>
              <w:lastRenderedPageBreak/>
              <w:t>имущественных отношений</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2.4.8.</w:t>
            </w:r>
          </w:p>
        </w:tc>
        <w:tc>
          <w:tcPr>
            <w:tcW w:w="8268" w:type="dxa"/>
            <w:gridSpan w:val="2"/>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Топографические съёмки земельных участков</w:t>
            </w:r>
          </w:p>
        </w:tc>
        <w:tc>
          <w:tcPr>
            <w:tcW w:w="2693" w:type="dxa"/>
          </w:tcPr>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поступления предложений</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2.4.9.</w:t>
            </w:r>
          </w:p>
        </w:tc>
        <w:tc>
          <w:tcPr>
            <w:tcW w:w="8268" w:type="dxa"/>
            <w:gridSpan w:val="2"/>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Ведение регистра жилых домов на территории Спасского муниципального района</w:t>
            </w:r>
          </w:p>
        </w:tc>
        <w:tc>
          <w:tcPr>
            <w:tcW w:w="2693" w:type="dxa"/>
            <w:vMerge w:val="restart"/>
          </w:tcPr>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 xml:space="preserve">Постоянно </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2.4.10.</w:t>
            </w:r>
          </w:p>
        </w:tc>
        <w:tc>
          <w:tcPr>
            <w:tcW w:w="8268" w:type="dxa"/>
            <w:gridSpan w:val="2"/>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Проведение работ по проверке объектов незавершённых строительством </w:t>
            </w:r>
          </w:p>
        </w:tc>
        <w:tc>
          <w:tcPr>
            <w:tcW w:w="2693" w:type="dxa"/>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tabs>
                <w:tab w:val="left" w:pos="900"/>
              </w:tabs>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2.4.11.</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 Осуществление контроля за целевым использованием и сохранностью муниципального имущества, переданного в аренду юридическим и физическим лицам.</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Ежеквартально течение года</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Height w:val="480"/>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2.4.12.</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Выдача разрешений на перепланировку или переустройство  жилых помещений</w:t>
            </w:r>
          </w:p>
        </w:tc>
        <w:tc>
          <w:tcPr>
            <w:tcW w:w="2693" w:type="dxa"/>
          </w:tcPr>
          <w:p w:rsidR="001B63DD" w:rsidRPr="009177DD" w:rsidRDefault="001B63DD" w:rsidP="00637C28">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По поступлению заявок</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2.4.13.</w:t>
            </w:r>
          </w:p>
        </w:tc>
        <w:tc>
          <w:tcPr>
            <w:tcW w:w="8268" w:type="dxa"/>
            <w:gridSpan w:val="2"/>
          </w:tcPr>
          <w:p w:rsidR="001B63DD" w:rsidRPr="009177DD" w:rsidRDefault="001B63DD"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Осуществление приёма в муниципальную собственность имущества на территории муниципального района.</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w:t>
            </w:r>
          </w:p>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года при передаче имущества в собственность СМР</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2.4.14.</w:t>
            </w:r>
          </w:p>
        </w:tc>
        <w:tc>
          <w:tcPr>
            <w:tcW w:w="8268" w:type="dxa"/>
            <w:gridSpan w:val="2"/>
          </w:tcPr>
          <w:p w:rsidR="001B63DD" w:rsidRPr="009177DD" w:rsidRDefault="001B63DD" w:rsidP="002B03C9">
            <w:pPr>
              <w:keepNext/>
              <w:suppressAutoHyphens/>
              <w:spacing w:after="0" w:line="240" w:lineRule="auto"/>
              <w:jc w:val="both"/>
              <w:outlineLvl w:val="2"/>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Проверка сметной и исполнительной документации по объектам инженерной инфраструктуры, жилого фонда и соцкультбыта</w:t>
            </w:r>
          </w:p>
        </w:tc>
        <w:tc>
          <w:tcPr>
            <w:tcW w:w="2693" w:type="dxa"/>
            <w:vMerge w:val="restart"/>
          </w:tcPr>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Постоянно</w:t>
            </w:r>
          </w:p>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2.4.15.</w:t>
            </w:r>
          </w:p>
        </w:tc>
        <w:tc>
          <w:tcPr>
            <w:tcW w:w="8268" w:type="dxa"/>
            <w:gridSpan w:val="2"/>
          </w:tcPr>
          <w:p w:rsidR="001B63DD" w:rsidRPr="009177DD" w:rsidRDefault="001B63DD" w:rsidP="002B03C9">
            <w:pPr>
              <w:keepNext/>
              <w:suppressAutoHyphens/>
              <w:spacing w:after="0" w:line="240" w:lineRule="auto"/>
              <w:jc w:val="both"/>
              <w:outlineLvl w:val="2"/>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Проверка отчётной документации по выполненным объёмам работ на территории района</w:t>
            </w:r>
          </w:p>
        </w:tc>
        <w:tc>
          <w:tcPr>
            <w:tcW w:w="2693" w:type="dxa"/>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2.4.16.</w:t>
            </w:r>
          </w:p>
        </w:tc>
        <w:tc>
          <w:tcPr>
            <w:tcW w:w="8268" w:type="dxa"/>
            <w:gridSpan w:val="2"/>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Подготовка документов для расчёта бюджета 2017 года</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Июль</w:t>
            </w:r>
          </w:p>
        </w:tc>
        <w:tc>
          <w:tcPr>
            <w:tcW w:w="3200" w:type="dxa"/>
            <w:gridSpan w:val="2"/>
            <w:vMerge/>
          </w:tcPr>
          <w:p w:rsidR="001B63DD" w:rsidRPr="009177DD" w:rsidRDefault="001B63DD"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2.4.17.</w:t>
            </w:r>
          </w:p>
        </w:tc>
        <w:tc>
          <w:tcPr>
            <w:tcW w:w="8268" w:type="dxa"/>
            <w:gridSpan w:val="2"/>
          </w:tcPr>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Осуществление контроля за поставками топлива</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Август- сентябрь </w:t>
            </w:r>
          </w:p>
        </w:tc>
        <w:tc>
          <w:tcPr>
            <w:tcW w:w="3200" w:type="dxa"/>
            <w:gridSpan w:val="2"/>
            <w:vMerge/>
          </w:tcPr>
          <w:p w:rsidR="001B63DD" w:rsidRPr="009177DD" w:rsidRDefault="001B63DD"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r>
      <w:tr w:rsidR="001B63DD" w:rsidRPr="009177DD" w:rsidTr="00A32C40">
        <w:trPr>
          <w:cantSplit/>
          <w:trHeight w:val="534"/>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3.4.18.</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shd w:val="clear" w:color="auto" w:fill="FFFFFF"/>
              </w:rPr>
              <w:t>Приватизации муниципального жилищного фонда социального использования</w:t>
            </w:r>
          </w:p>
        </w:tc>
        <w:tc>
          <w:tcPr>
            <w:tcW w:w="2693" w:type="dxa"/>
          </w:tcPr>
          <w:p w:rsidR="001B63DD" w:rsidRPr="009177DD" w:rsidRDefault="001B63DD"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По поступлению заявок</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hAnsi="Times New Roman" w:cs="Times New Roman"/>
                <w:sz w:val="24"/>
                <w:szCs w:val="24"/>
              </w:rPr>
              <w:t>Отдел градостроительства, земельных и имущественных отношений</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3.4.19.</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Участие в работе по межеванию границ земельных участков в сёлах района</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сообщению заказчика</w:t>
            </w:r>
          </w:p>
        </w:tc>
        <w:tc>
          <w:tcPr>
            <w:tcW w:w="3200" w:type="dxa"/>
            <w:gridSpan w:val="2"/>
            <w:vMerge/>
          </w:tcPr>
          <w:p w:rsidR="001B63DD" w:rsidRPr="009177DD" w:rsidRDefault="001B63DD"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3.4.20.</w:t>
            </w:r>
          </w:p>
        </w:tc>
        <w:tc>
          <w:tcPr>
            <w:tcW w:w="8268" w:type="dxa"/>
            <w:gridSpan w:val="2"/>
          </w:tcPr>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Участие в работе комиссии по приемки котельных к ОЗП 2016-2017г</w:t>
            </w:r>
          </w:p>
        </w:tc>
        <w:tc>
          <w:tcPr>
            <w:tcW w:w="2693" w:type="dxa"/>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Сентябрь</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3.4.21.</w:t>
            </w:r>
          </w:p>
        </w:tc>
        <w:tc>
          <w:tcPr>
            <w:tcW w:w="8268" w:type="dxa"/>
            <w:gridSpan w:val="2"/>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Подготовка паспортов готовности  инженерных сетей, котельных </w:t>
            </w:r>
          </w:p>
        </w:tc>
        <w:tc>
          <w:tcPr>
            <w:tcW w:w="2693"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3.4.22.</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Приёмка завершённых строительством и реконструкцией объектов капитального строительства</w:t>
            </w:r>
          </w:p>
        </w:tc>
        <w:tc>
          <w:tcPr>
            <w:tcW w:w="2693" w:type="dxa"/>
            <w:vMerge w:val="restart"/>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поступления заявлений</w:t>
            </w:r>
          </w:p>
          <w:p w:rsidR="001B63DD" w:rsidRPr="009177DD" w:rsidRDefault="001B63DD" w:rsidP="009177DD">
            <w:pPr>
              <w:spacing w:after="0" w:line="240" w:lineRule="auto"/>
              <w:jc w:val="center"/>
              <w:rPr>
                <w:rFonts w:ascii="Times New Roman" w:hAnsi="Times New Roman" w:cs="Times New Roman"/>
                <w:sz w:val="24"/>
                <w:szCs w:val="24"/>
              </w:rPr>
            </w:pPr>
          </w:p>
        </w:tc>
        <w:tc>
          <w:tcPr>
            <w:tcW w:w="3200" w:type="dxa"/>
            <w:gridSpan w:val="2"/>
            <w:vMerge/>
          </w:tcPr>
          <w:p w:rsidR="001B63DD" w:rsidRPr="009177DD" w:rsidRDefault="001B63DD"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3.4.23.</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Выдача разрешений на строительство, разрешений на перепланировку и переоборудование</w:t>
            </w:r>
          </w:p>
        </w:tc>
        <w:tc>
          <w:tcPr>
            <w:tcW w:w="2693"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tabs>
                <w:tab w:val="left" w:pos="3285"/>
              </w:tabs>
              <w:suppressAutoHyphens/>
              <w:spacing w:after="0" w:line="240" w:lineRule="auto"/>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3.4.24.</w:t>
            </w:r>
          </w:p>
        </w:tc>
        <w:tc>
          <w:tcPr>
            <w:tcW w:w="8268" w:type="dxa"/>
            <w:gridSpan w:val="2"/>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Составление отчётов по жилищному строительству за 2 квартал  2016  года</w:t>
            </w:r>
          </w:p>
        </w:tc>
        <w:tc>
          <w:tcPr>
            <w:tcW w:w="2693" w:type="dxa"/>
            <w:vMerge w:val="restart"/>
          </w:tcPr>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 xml:space="preserve">Постоянно </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3.4.25.</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Работа с документами генеральных планов сельских поселений </w:t>
            </w:r>
          </w:p>
        </w:tc>
        <w:tc>
          <w:tcPr>
            <w:tcW w:w="2693" w:type="dxa"/>
            <w:vMerge/>
          </w:tcPr>
          <w:p w:rsidR="001B63DD" w:rsidRPr="009177DD" w:rsidRDefault="001B63DD" w:rsidP="009177DD">
            <w:pPr>
              <w:spacing w:after="0" w:line="240" w:lineRule="auto"/>
              <w:jc w:val="center"/>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Height w:val="321"/>
        </w:trPr>
        <w:tc>
          <w:tcPr>
            <w:tcW w:w="1088" w:type="dxa"/>
            <w:gridSpan w:val="2"/>
          </w:tcPr>
          <w:p w:rsidR="001B63DD" w:rsidRPr="009177DD" w:rsidRDefault="001B63DD" w:rsidP="009177DD">
            <w:pPr>
              <w:suppressAutoHyphens/>
              <w:spacing w:after="0" w:line="240" w:lineRule="auto"/>
              <w:ind w:right="-116"/>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3.4.26.</w:t>
            </w:r>
          </w:p>
        </w:tc>
        <w:tc>
          <w:tcPr>
            <w:tcW w:w="8268" w:type="dxa"/>
            <w:gridSpan w:val="2"/>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Ведение реестра недвижимого (движимого) имущества, находящегося в муниципальной собственности</w:t>
            </w:r>
          </w:p>
        </w:tc>
        <w:tc>
          <w:tcPr>
            <w:tcW w:w="2693" w:type="dxa"/>
            <w:vMerge/>
          </w:tcPr>
          <w:p w:rsidR="001B63DD" w:rsidRPr="009177DD" w:rsidRDefault="001B63DD" w:rsidP="009177DD">
            <w:pPr>
              <w:spacing w:after="0" w:line="240" w:lineRule="auto"/>
              <w:jc w:val="center"/>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5249" w:type="dxa"/>
            <w:gridSpan w:val="7"/>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p w:rsidR="001B63DD" w:rsidRPr="009177DD" w:rsidRDefault="001B63DD" w:rsidP="002B03C9">
            <w:pPr>
              <w:suppressAutoHyphens/>
              <w:spacing w:after="0" w:line="240" w:lineRule="auto"/>
              <w:ind w:right="57"/>
              <w:jc w:val="both"/>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 xml:space="preserve">ЗАДАЧА № 5. Организация выполнения федеральных, краевых законодательных актов и программ. Обеспечение реализации основных приоритетных национальных проектов. </w:t>
            </w:r>
          </w:p>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Внесение изменений в реестр муниципальных услуг (функций), предоставляемых (исполняемых) органами местного самоуправления и подведомственными муниципальными учреждениями</w:t>
            </w:r>
          </w:p>
        </w:tc>
        <w:tc>
          <w:tcPr>
            <w:tcW w:w="2739"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 мере необходимости</w:t>
            </w:r>
          </w:p>
        </w:tc>
        <w:tc>
          <w:tcPr>
            <w:tcW w:w="3154" w:type="dxa"/>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информатизации и информационной безопасности</w:t>
            </w:r>
          </w:p>
          <w:p w:rsidR="001B63DD" w:rsidRPr="009177DD" w:rsidRDefault="001B63DD" w:rsidP="009177DD">
            <w:pPr>
              <w:keepNext/>
              <w:suppressAutoHyphens/>
              <w:spacing w:after="0" w:line="240" w:lineRule="auto"/>
              <w:ind w:right="57"/>
              <w:outlineLvl w:val="8"/>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2.5.2.</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Анализ и контроль наполнения региональной информационной системы «Реестр муниципальных услуг»</w:t>
            </w:r>
          </w:p>
        </w:tc>
        <w:tc>
          <w:tcPr>
            <w:tcW w:w="2739"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Ежеквартально</w:t>
            </w: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2.5.3.</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Подключение электронных форм подачи заявлений в Систему исполнения регламентов для обеспечения предоставления услуг через Единый портал государственных услуг</w:t>
            </w:r>
          </w:p>
        </w:tc>
        <w:tc>
          <w:tcPr>
            <w:tcW w:w="2739"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 течение года</w:t>
            </w: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2.5.4.</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Реализация мероприятий, направленных на решение задач, поставленных в Указе Президента РФ от 07.05.2012 № 601 «Об основных направлениях совершенствования системы государственного управления»</w:t>
            </w:r>
          </w:p>
        </w:tc>
        <w:tc>
          <w:tcPr>
            <w:tcW w:w="2739"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 течение года</w:t>
            </w:r>
          </w:p>
        </w:tc>
        <w:tc>
          <w:tcPr>
            <w:tcW w:w="3154"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по межведомственному взаимодействию</w:t>
            </w: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2.5.5.</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Заседание экспертного Совета:</w:t>
            </w:r>
          </w:p>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а) Экспертиза рабочих программ по ФГОС ООО;</w:t>
            </w:r>
          </w:p>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б) Координация районных инновационных проектов</w:t>
            </w:r>
          </w:p>
        </w:tc>
        <w:tc>
          <w:tcPr>
            <w:tcW w:w="2739" w:type="dxa"/>
            <w:gridSpan w:val="2"/>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Август</w:t>
            </w:r>
          </w:p>
        </w:tc>
        <w:tc>
          <w:tcPr>
            <w:tcW w:w="3154" w:type="dxa"/>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2.5.6.</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Приемка образовательных учреждений к новому 2016-2017 учебному году</w:t>
            </w:r>
          </w:p>
        </w:tc>
        <w:tc>
          <w:tcPr>
            <w:tcW w:w="2739" w:type="dxa"/>
            <w:gridSpan w:val="2"/>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10, 11, 12 августа</w:t>
            </w: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2.5.7.</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Реализация мероприятий ПНПО «Образование» по направлению «Развитие дистанционного образования детей – инвалидов» </w:t>
            </w:r>
          </w:p>
        </w:tc>
        <w:tc>
          <w:tcPr>
            <w:tcW w:w="2739" w:type="dxa"/>
            <w:gridSpan w:val="2"/>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 xml:space="preserve">В течение года </w:t>
            </w: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2.5.8.</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Работа в автоматизированной системе «Электронная школа Приморья» («Электронные дневники и журналы», «Электронная очередь», «Контингент»)</w:t>
            </w:r>
          </w:p>
        </w:tc>
        <w:tc>
          <w:tcPr>
            <w:tcW w:w="2739" w:type="dxa"/>
            <w:gridSpan w:val="2"/>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w:t>
            </w: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2.5.9.</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Специальная оценка условий труда по охране труда МКУ «ОДОУ»</w:t>
            </w:r>
          </w:p>
        </w:tc>
        <w:tc>
          <w:tcPr>
            <w:tcW w:w="2739" w:type="dxa"/>
            <w:gridSpan w:val="2"/>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Июль-сентябрь</w:t>
            </w: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2.5.10.</w:t>
            </w:r>
          </w:p>
        </w:tc>
        <w:tc>
          <w:tcPr>
            <w:tcW w:w="8217" w:type="dxa"/>
          </w:tcPr>
          <w:p w:rsidR="001B63DD" w:rsidRPr="009177DD" w:rsidRDefault="001B63DD"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Мониторинг исполнения регламентов по оказанию муниципальных услуг учреждениями Спасского муниципального района </w:t>
            </w:r>
          </w:p>
        </w:tc>
        <w:tc>
          <w:tcPr>
            <w:tcW w:w="2739" w:type="dxa"/>
            <w:gridSpan w:val="2"/>
          </w:tcPr>
          <w:p w:rsidR="001B63DD" w:rsidRPr="009177DD" w:rsidRDefault="001B63DD" w:rsidP="009177DD">
            <w:pPr>
              <w:spacing w:after="0" w:line="240" w:lineRule="auto"/>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Весь период</w:t>
            </w:r>
          </w:p>
        </w:tc>
        <w:tc>
          <w:tcPr>
            <w:tcW w:w="3154"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Организационный отдел</w:t>
            </w: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2.5.11.</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Тематические выезды в школы с целью контроля за учебно-воспитательным процессом и выполнением школами Закона РФ «Об образовании» в части получения основного общего образования (по особому плану)</w:t>
            </w:r>
          </w:p>
        </w:tc>
        <w:tc>
          <w:tcPr>
            <w:tcW w:w="2739" w:type="dxa"/>
            <w:gridSpan w:val="2"/>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Сентябрь</w:t>
            </w:r>
          </w:p>
        </w:tc>
        <w:tc>
          <w:tcPr>
            <w:tcW w:w="3154" w:type="dxa"/>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tc>
      </w:tr>
      <w:tr w:rsidR="001B63DD" w:rsidRPr="009177DD" w:rsidTr="00A32C40">
        <w:tc>
          <w:tcPr>
            <w:tcW w:w="1139" w:type="dxa"/>
            <w:gridSpan w:val="3"/>
          </w:tcPr>
          <w:p w:rsidR="001B63DD" w:rsidRPr="009177DD" w:rsidRDefault="001B63DD" w:rsidP="009177DD">
            <w:pPr>
              <w:tabs>
                <w:tab w:val="left" w:pos="142"/>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2.5.12.</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проверок по соблюдению санитарных правил и норм, требований пожарной безопасности в образовательных учреждениях</w:t>
            </w:r>
          </w:p>
        </w:tc>
        <w:tc>
          <w:tcPr>
            <w:tcW w:w="2739" w:type="dxa"/>
            <w:gridSpan w:val="2"/>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Сентябрь</w:t>
            </w: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tabs>
                <w:tab w:val="left" w:pos="142"/>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2.5.13.</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Ведение реестра нормативных правовых актов администрации Спасского муниципального района </w:t>
            </w:r>
          </w:p>
        </w:tc>
        <w:tc>
          <w:tcPr>
            <w:tcW w:w="2739"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Постоянно</w:t>
            </w:r>
          </w:p>
        </w:tc>
        <w:tc>
          <w:tcPr>
            <w:tcW w:w="3154"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Юридический отдел Организационный отдел</w:t>
            </w:r>
          </w:p>
        </w:tc>
      </w:tr>
      <w:tr w:rsidR="001B63DD" w:rsidRPr="009177DD" w:rsidTr="00A32C40">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2.5.14.</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Реализация долгосрочных целевых программ</w:t>
            </w:r>
          </w:p>
        </w:tc>
        <w:tc>
          <w:tcPr>
            <w:tcW w:w="2739"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Весь период</w:t>
            </w:r>
          </w:p>
        </w:tc>
        <w:tc>
          <w:tcPr>
            <w:tcW w:w="3154"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Все отраслевые (функциональные) органы</w:t>
            </w:r>
          </w:p>
        </w:tc>
      </w:tr>
      <w:tr w:rsidR="001B63DD" w:rsidRPr="009177DD" w:rsidTr="00A32C40">
        <w:trPr>
          <w:trHeight w:val="559"/>
        </w:trPr>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2.5.15.</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Контроль за исполнением регламентов по оказанию муниципальных услуг </w:t>
            </w:r>
          </w:p>
        </w:tc>
        <w:tc>
          <w:tcPr>
            <w:tcW w:w="2739" w:type="dxa"/>
            <w:gridSpan w:val="2"/>
          </w:tcPr>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Весь период</w:t>
            </w:r>
          </w:p>
          <w:p w:rsidR="001B63DD" w:rsidRPr="009177DD" w:rsidRDefault="001B63DD" w:rsidP="009177DD">
            <w:pPr>
              <w:suppressAutoHyphens/>
              <w:spacing w:after="0" w:line="240" w:lineRule="auto"/>
              <w:rPr>
                <w:rFonts w:ascii="Times New Roman" w:hAnsi="Times New Roman" w:cs="Times New Roman"/>
                <w:sz w:val="24"/>
                <w:szCs w:val="24"/>
              </w:rPr>
            </w:pPr>
          </w:p>
          <w:p w:rsidR="001B63DD" w:rsidRPr="009177DD" w:rsidRDefault="001B63DD" w:rsidP="009177DD">
            <w:pPr>
              <w:suppressAutoHyphens/>
              <w:spacing w:after="0" w:line="240" w:lineRule="auto"/>
              <w:rPr>
                <w:rFonts w:ascii="Times New Roman" w:hAnsi="Times New Roman" w:cs="Times New Roman"/>
                <w:sz w:val="24"/>
                <w:szCs w:val="24"/>
              </w:rPr>
            </w:pPr>
          </w:p>
        </w:tc>
        <w:tc>
          <w:tcPr>
            <w:tcW w:w="3154"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Все отраслевые (функциональные) органы</w:t>
            </w:r>
            <w:r w:rsidRPr="009177DD">
              <w:rPr>
                <w:rFonts w:ascii="Times New Roman" w:hAnsi="Times New Roman" w:cs="Times New Roman"/>
                <w:sz w:val="24"/>
                <w:szCs w:val="24"/>
              </w:rPr>
              <w:t xml:space="preserve"> </w:t>
            </w:r>
            <w:r w:rsidRPr="009177DD">
              <w:rPr>
                <w:rFonts w:ascii="Times New Roman" w:eastAsia="Times New Roman" w:hAnsi="Times New Roman" w:cs="Times New Roman"/>
                <w:sz w:val="24"/>
                <w:szCs w:val="24"/>
                <w:lang w:eastAsia="ru-RU"/>
              </w:rPr>
              <w:t>Организационный отдел</w:t>
            </w:r>
          </w:p>
        </w:tc>
      </w:tr>
      <w:tr w:rsidR="001B63DD" w:rsidRPr="009177DD" w:rsidTr="00A32C40">
        <w:trPr>
          <w:trHeight w:val="1036"/>
        </w:trPr>
        <w:tc>
          <w:tcPr>
            <w:tcW w:w="1139" w:type="dxa"/>
            <w:gridSpan w:val="3"/>
          </w:tcPr>
          <w:p w:rsidR="001B63DD" w:rsidRPr="009177DD" w:rsidRDefault="001B63DD" w:rsidP="009177DD">
            <w:pPr>
              <w:tabs>
                <w:tab w:val="left" w:pos="142"/>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2.5.16.</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Проведение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на 2016  год</w:t>
            </w:r>
            <w:r w:rsidRPr="009177DD">
              <w:rPr>
                <w:rFonts w:ascii="Times New Roman" w:eastAsia="Times New Roman" w:hAnsi="Times New Roman" w:cs="Times New Roman"/>
                <w:sz w:val="24"/>
                <w:szCs w:val="24"/>
                <w:lang w:eastAsia="ru-RU"/>
              </w:rPr>
              <w:tab/>
            </w:r>
            <w:r w:rsidRPr="009177DD">
              <w:rPr>
                <w:rFonts w:ascii="Times New Roman" w:eastAsia="Times New Roman" w:hAnsi="Times New Roman" w:cs="Times New Roman"/>
                <w:sz w:val="24"/>
                <w:szCs w:val="24"/>
                <w:lang w:eastAsia="ru-RU"/>
              </w:rPr>
              <w:tab/>
            </w:r>
            <w:r w:rsidRPr="009177DD">
              <w:rPr>
                <w:rFonts w:ascii="Times New Roman" w:eastAsia="Times New Roman" w:hAnsi="Times New Roman" w:cs="Times New Roman"/>
                <w:sz w:val="24"/>
                <w:szCs w:val="24"/>
                <w:lang w:eastAsia="ru-RU"/>
              </w:rPr>
              <w:tab/>
            </w:r>
            <w:r w:rsidRPr="009177DD">
              <w:rPr>
                <w:rFonts w:ascii="Times New Roman" w:eastAsia="Times New Roman" w:hAnsi="Times New Roman" w:cs="Times New Roman"/>
                <w:sz w:val="24"/>
                <w:szCs w:val="24"/>
                <w:lang w:eastAsia="ru-RU"/>
              </w:rPr>
              <w:tab/>
            </w:r>
          </w:p>
        </w:tc>
        <w:tc>
          <w:tcPr>
            <w:tcW w:w="2739"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Согласно </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утверждённого</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плана</w:t>
            </w:r>
          </w:p>
        </w:tc>
        <w:tc>
          <w:tcPr>
            <w:tcW w:w="3154" w:type="dxa"/>
          </w:tcPr>
          <w:p w:rsidR="001B63DD" w:rsidRPr="009177DD" w:rsidRDefault="001B63DD"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p w:rsidR="001B63DD" w:rsidRPr="009177DD" w:rsidRDefault="001B63DD"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МБУ СКЦ</w:t>
            </w:r>
          </w:p>
          <w:p w:rsidR="001B63DD" w:rsidRPr="009177DD" w:rsidRDefault="001B63DD"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Организационный отдел</w:t>
            </w:r>
          </w:p>
        </w:tc>
      </w:tr>
      <w:tr w:rsidR="001B63DD" w:rsidRPr="009177DD" w:rsidTr="00A32C40">
        <w:trPr>
          <w:trHeight w:val="555"/>
        </w:trPr>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2.5.17.</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Приведение Устава Спасского муниципального района в соответствие с действующим законодательством</w:t>
            </w:r>
          </w:p>
        </w:tc>
        <w:tc>
          <w:tcPr>
            <w:tcW w:w="2739"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Весь период</w:t>
            </w:r>
          </w:p>
        </w:tc>
        <w:tc>
          <w:tcPr>
            <w:tcW w:w="3154" w:type="dxa"/>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Юридический отдел</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274"/>
        </w:trPr>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2.5.18.</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конкурсной, аукционной, котировочной комиссией путем проведения плановых и внеплановых проверок</w:t>
            </w:r>
          </w:p>
        </w:tc>
        <w:tc>
          <w:tcPr>
            <w:tcW w:w="2739" w:type="dxa"/>
            <w:gridSpan w:val="2"/>
          </w:tcPr>
          <w:p w:rsidR="001B63DD" w:rsidRPr="009177DD" w:rsidRDefault="001B63DD" w:rsidP="009177DD">
            <w:pPr>
              <w:spacing w:after="0" w:line="240" w:lineRule="auto"/>
              <w:ind w:hanging="2"/>
              <w:rPr>
                <w:rFonts w:ascii="Times New Roman" w:hAnsi="Times New Roman" w:cs="Times New Roman"/>
                <w:sz w:val="24"/>
                <w:szCs w:val="24"/>
              </w:rPr>
            </w:pPr>
            <w:r w:rsidRPr="009177DD">
              <w:rPr>
                <w:rFonts w:ascii="Times New Roman" w:hAnsi="Times New Roman" w:cs="Times New Roman"/>
                <w:sz w:val="24"/>
                <w:szCs w:val="24"/>
              </w:rPr>
              <w:t>На основании плана проверок</w:t>
            </w:r>
          </w:p>
          <w:p w:rsidR="001B63DD" w:rsidRPr="009177DD" w:rsidRDefault="001B63DD" w:rsidP="009177DD">
            <w:pPr>
              <w:spacing w:after="0" w:line="240" w:lineRule="auto"/>
              <w:ind w:hanging="2"/>
              <w:rPr>
                <w:rFonts w:ascii="Times New Roman" w:hAnsi="Times New Roman" w:cs="Times New Roman"/>
                <w:sz w:val="24"/>
                <w:szCs w:val="24"/>
              </w:rPr>
            </w:pPr>
            <w:r w:rsidRPr="009177DD">
              <w:rPr>
                <w:rFonts w:ascii="Times New Roman" w:hAnsi="Times New Roman" w:cs="Times New Roman"/>
                <w:sz w:val="24"/>
                <w:szCs w:val="24"/>
              </w:rPr>
              <w:t xml:space="preserve"> и при поступлении заявлений, информации            и жалоб</w:t>
            </w:r>
          </w:p>
        </w:tc>
        <w:tc>
          <w:tcPr>
            <w:tcW w:w="3154" w:type="dxa"/>
            <w:vMerge/>
          </w:tcPr>
          <w:p w:rsidR="001B63DD" w:rsidRPr="009177DD" w:rsidRDefault="001B63DD"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1B63DD" w:rsidRPr="009177DD" w:rsidTr="00A32C40">
        <w:trPr>
          <w:trHeight w:val="510"/>
        </w:trPr>
        <w:tc>
          <w:tcPr>
            <w:tcW w:w="1139" w:type="dxa"/>
            <w:gridSpan w:val="3"/>
          </w:tcPr>
          <w:p w:rsidR="001B63DD" w:rsidRPr="009177DD" w:rsidRDefault="001B63DD" w:rsidP="009177DD">
            <w:pPr>
              <w:tabs>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2.5.19.</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Работа в постоянных комиссиях при администрации Спасского муниципального района с целью соответствия принятия решений действующему законодательству</w:t>
            </w:r>
          </w:p>
        </w:tc>
        <w:tc>
          <w:tcPr>
            <w:tcW w:w="2739"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Постоянно</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420"/>
        </w:trPr>
        <w:tc>
          <w:tcPr>
            <w:tcW w:w="1139" w:type="dxa"/>
            <w:gridSpan w:val="3"/>
          </w:tcPr>
          <w:p w:rsidR="001B63DD" w:rsidRPr="009177DD" w:rsidRDefault="001B63DD" w:rsidP="009177DD">
            <w:pPr>
              <w:tabs>
                <w:tab w:val="left" w:pos="142"/>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2.5.20.</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Мониторинг и анализ изменений законодательства по сферам деятельности администрации Спасского муниципального района. Доведение информации об изменении законодательства до руководителей отраслевых (функциональных) органов администрации Спасского муниципального района</w:t>
            </w:r>
          </w:p>
        </w:tc>
        <w:tc>
          <w:tcPr>
            <w:tcW w:w="2739" w:type="dxa"/>
            <w:gridSpan w:val="2"/>
            <w:vMerge/>
          </w:tcPr>
          <w:p w:rsidR="001B63DD" w:rsidRPr="009177DD" w:rsidRDefault="001B63DD" w:rsidP="009177DD">
            <w:pPr>
              <w:suppressAutoHyphens/>
              <w:spacing w:after="0" w:line="240" w:lineRule="auto"/>
              <w:ind w:right="57"/>
              <w:rPr>
                <w:rFonts w:ascii="Times New Roman" w:hAnsi="Times New Roman" w:cs="Times New Roman"/>
                <w:sz w:val="24"/>
                <w:szCs w:val="24"/>
              </w:rPr>
            </w:pP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420"/>
        </w:trPr>
        <w:tc>
          <w:tcPr>
            <w:tcW w:w="1139" w:type="dxa"/>
            <w:gridSpan w:val="3"/>
          </w:tcPr>
          <w:p w:rsidR="001B63DD" w:rsidRPr="009177DD" w:rsidRDefault="001B63DD" w:rsidP="009177DD">
            <w:pPr>
              <w:tabs>
                <w:tab w:val="left" w:pos="142"/>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2.5.21.</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Правовая и антикоррупционная экспертиза проектов муниципальных актов. Правовая экспертиза проектов договоров (контрактов), соглашений заключаемых администрацией Спасского муниципального района, отраслевыми (функциональными) органами администрации Спасского муниципального района. Мониторинг ранее принятых муниципальных актов на соответствие их действующему законодательству</w:t>
            </w:r>
          </w:p>
        </w:tc>
        <w:tc>
          <w:tcPr>
            <w:tcW w:w="2739"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420"/>
        </w:trPr>
        <w:tc>
          <w:tcPr>
            <w:tcW w:w="1139" w:type="dxa"/>
            <w:gridSpan w:val="3"/>
          </w:tcPr>
          <w:p w:rsidR="001B63DD" w:rsidRPr="009177DD" w:rsidRDefault="001B63DD" w:rsidP="009177DD">
            <w:pPr>
              <w:tabs>
                <w:tab w:val="left" w:pos="142"/>
                <w:tab w:val="left" w:pos="900"/>
              </w:tabs>
              <w:suppressAutoHyphens/>
              <w:spacing w:after="0" w:line="240" w:lineRule="auto"/>
              <w:ind w:right="-65"/>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2.5.22.</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Консультирование органов местного самоуправления сельских поселений, входящих в состав Спасского муниципального района по правовым вопросам</w:t>
            </w:r>
          </w:p>
        </w:tc>
        <w:tc>
          <w:tcPr>
            <w:tcW w:w="2739"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5249" w:type="dxa"/>
            <w:gridSpan w:val="7"/>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p w:rsidR="001B63DD" w:rsidRPr="009177DD" w:rsidRDefault="001B63DD" w:rsidP="002B03C9">
            <w:pPr>
              <w:suppressAutoHyphens/>
              <w:spacing w:after="0" w:line="240" w:lineRule="auto"/>
              <w:ind w:right="57"/>
              <w:jc w:val="both"/>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ЗАДАЧА № 6. Исполнение муниципальных заказов</w:t>
            </w:r>
          </w:p>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2.6.1.</w:t>
            </w:r>
          </w:p>
        </w:tc>
        <w:tc>
          <w:tcPr>
            <w:tcW w:w="8217" w:type="dxa"/>
          </w:tcPr>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Проведение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w:t>
            </w:r>
          </w:p>
        </w:tc>
        <w:tc>
          <w:tcPr>
            <w:tcW w:w="2739"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 течение года</w:t>
            </w:r>
          </w:p>
        </w:tc>
        <w:tc>
          <w:tcPr>
            <w:tcW w:w="3154" w:type="dxa"/>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hAnsi="Times New Roman" w:cs="Times New Roman"/>
                <w:sz w:val="24"/>
                <w:szCs w:val="24"/>
              </w:rPr>
              <w:t>Отдел градостроительства, земельных и имущественных отношений</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1317"/>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2.6.2.</w:t>
            </w:r>
          </w:p>
        </w:tc>
        <w:tc>
          <w:tcPr>
            <w:tcW w:w="8217" w:type="dxa"/>
          </w:tcPr>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Продажа на торгах, в соответствие с планом приватизации, объектов муниципальной собственности в установленном действующим законодательством  порядке. </w:t>
            </w:r>
          </w:p>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Заключение договоров купли-продажи объектов муниципальной собственности. </w:t>
            </w:r>
          </w:p>
        </w:tc>
        <w:tc>
          <w:tcPr>
            <w:tcW w:w="2739" w:type="dxa"/>
            <w:gridSpan w:val="2"/>
          </w:tcPr>
          <w:p w:rsidR="001B63DD" w:rsidRPr="009177DD" w:rsidRDefault="001B63DD" w:rsidP="00637C28">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соответствии с планом приватизации на 2016 г.</w:t>
            </w: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2.6.3.</w:t>
            </w:r>
          </w:p>
        </w:tc>
        <w:tc>
          <w:tcPr>
            <w:tcW w:w="8217" w:type="dxa"/>
          </w:tcPr>
          <w:p w:rsidR="001B63DD" w:rsidRPr="009177DD" w:rsidRDefault="001B63DD" w:rsidP="002B03C9">
            <w:pPr>
              <w:suppressAutoHyphens/>
              <w:autoSpaceDE w:val="0"/>
              <w:autoSpaceDN w:val="0"/>
              <w:adjustRightInd w:val="0"/>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Подготовка документации для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w:t>
            </w:r>
          </w:p>
        </w:tc>
        <w:tc>
          <w:tcPr>
            <w:tcW w:w="2739" w:type="dxa"/>
            <w:gridSpan w:val="2"/>
          </w:tcPr>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w:t>
            </w:r>
          </w:p>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года при передаче муниципального имущества в аренду</w:t>
            </w:r>
          </w:p>
        </w:tc>
        <w:tc>
          <w:tcPr>
            <w:tcW w:w="3154" w:type="dxa"/>
            <w:vMerge/>
          </w:tcPr>
          <w:p w:rsidR="001B63DD" w:rsidRPr="009177DD" w:rsidRDefault="001B63DD" w:rsidP="009177DD">
            <w:pPr>
              <w:keepNext/>
              <w:suppressAutoHyphens/>
              <w:spacing w:after="0" w:line="240" w:lineRule="auto"/>
              <w:ind w:right="57"/>
              <w:outlineLvl w:val="3"/>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2.6.4.</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Размещение извещений о проведении запросов котировок, извещений о проведении открытых конкурсов, открытых аукционов, конкурсной (аукционной) документации на официальном сайте Российской Федерации для размещения информации о размещении заказов на поставки товаров, выполнение работ, оказание услуг для нужд администрации Спасского муниципального района и МКУ «Административно-хозяйственное многофункциональное управление  Спасского муниципального района»</w:t>
            </w:r>
          </w:p>
        </w:tc>
        <w:tc>
          <w:tcPr>
            <w:tcW w:w="2739" w:type="dxa"/>
            <w:gridSpan w:val="2"/>
          </w:tcPr>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мере поступления документов</w:t>
            </w:r>
          </w:p>
        </w:tc>
        <w:tc>
          <w:tcPr>
            <w:tcW w:w="3154" w:type="dxa"/>
            <w:vMerge w:val="restart"/>
          </w:tcPr>
          <w:p w:rsidR="001B63DD" w:rsidRPr="009177DD" w:rsidRDefault="001B63DD" w:rsidP="009177DD">
            <w:pPr>
              <w:keepNext/>
              <w:suppressAutoHyphens/>
              <w:spacing w:after="0" w:line="240" w:lineRule="auto"/>
              <w:ind w:right="57"/>
              <w:outlineLvl w:val="3"/>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экономики</w:t>
            </w:r>
          </w:p>
          <w:p w:rsidR="001B63DD" w:rsidRPr="009177DD" w:rsidRDefault="001B63DD" w:rsidP="009177DD">
            <w:pPr>
              <w:keepNext/>
              <w:suppressAutoHyphens/>
              <w:spacing w:after="0" w:line="240" w:lineRule="auto"/>
              <w:ind w:right="57"/>
              <w:outlineLvl w:val="3"/>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2.6.5.</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заседаний комиссии по закупкам товаров, работ, услуг для нужд администрации Спасского муниципального района и МКУ «Административно-хозяйственное многофункциональное управление  Спасского муниципального района»</w:t>
            </w:r>
          </w:p>
        </w:tc>
        <w:tc>
          <w:tcPr>
            <w:tcW w:w="2739"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177DD">
              <w:rPr>
                <w:rFonts w:ascii="Times New Roman" w:eastAsia="Times New Roman" w:hAnsi="Times New Roman" w:cs="Times New Roman"/>
                <w:sz w:val="24"/>
                <w:szCs w:val="24"/>
                <w:lang w:eastAsia="ru-RU"/>
              </w:rPr>
              <w:t>о мере поступления документов</w:t>
            </w:r>
          </w:p>
          <w:p w:rsidR="001B63DD" w:rsidRPr="009177DD" w:rsidRDefault="001B63DD" w:rsidP="009177DD">
            <w:pPr>
              <w:suppressAutoHyphens/>
              <w:spacing w:after="0" w:line="240" w:lineRule="auto"/>
              <w:rPr>
                <w:rFonts w:ascii="Times New Roman" w:eastAsia="Times New Roman" w:hAnsi="Times New Roman" w:cs="Times New Roman"/>
                <w:sz w:val="24"/>
                <w:szCs w:val="24"/>
                <w:lang w:eastAsia="ru-RU"/>
              </w:rPr>
            </w:pP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2.6.6.</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Размещение на официальном сайте Российской Федерации протоколов заседаний комиссии по закупкам товаров, работ, услуг для нужд администрации Спасского муниципального района и МКУ «Административно-хозяйственное многофункциональное управление  Спасского муниципального района»</w:t>
            </w:r>
          </w:p>
        </w:tc>
        <w:tc>
          <w:tcPr>
            <w:tcW w:w="2739" w:type="dxa"/>
            <w:gridSpan w:val="2"/>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794"/>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2.6.7.</w:t>
            </w:r>
          </w:p>
        </w:tc>
        <w:tc>
          <w:tcPr>
            <w:tcW w:w="8217" w:type="dxa"/>
          </w:tcPr>
          <w:p w:rsidR="001B63DD" w:rsidRPr="009177DD" w:rsidRDefault="001B63DD" w:rsidP="00637C28">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Оказание консультационной помощи субъектам малого и среднего предпринимательства, осуществляющим деятельность на территории Спасского муниципального района</w:t>
            </w:r>
          </w:p>
        </w:tc>
        <w:tc>
          <w:tcPr>
            <w:tcW w:w="2739" w:type="dxa"/>
            <w:gridSpan w:val="2"/>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в течение года</w:t>
            </w:r>
          </w:p>
        </w:tc>
        <w:tc>
          <w:tcPr>
            <w:tcW w:w="3154"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5249" w:type="dxa"/>
            <w:gridSpan w:val="7"/>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p w:rsidR="001B63DD" w:rsidRPr="009177DD" w:rsidRDefault="001B63DD" w:rsidP="002B03C9">
            <w:pPr>
              <w:suppressAutoHyphens/>
              <w:spacing w:after="0" w:line="240" w:lineRule="auto"/>
              <w:ind w:right="57"/>
              <w:jc w:val="both"/>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ЗАДАЧА 7. Совершенствование форм взаимодействия управлений и отделов администрации Спасского муниципального района с администрациями сельских поселений и общественными формированиями</w:t>
            </w:r>
          </w:p>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tc>
      </w:tr>
      <w:tr w:rsidR="001B63DD" w:rsidRPr="009177DD" w:rsidTr="00A32C40">
        <w:trPr>
          <w:trHeight w:val="635"/>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Проведение аппаратных совещаний совместно с главами администраций сельских поселений </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2 и 4 понедельник </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Организационный отдел </w:t>
            </w:r>
          </w:p>
        </w:tc>
      </w:tr>
      <w:tr w:rsidR="001B63DD" w:rsidRPr="009177DD" w:rsidTr="00A32C40">
        <w:trPr>
          <w:trHeight w:val="746"/>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2.7.2.</w:t>
            </w:r>
          </w:p>
        </w:tc>
        <w:tc>
          <w:tcPr>
            <w:tcW w:w="8217" w:type="dxa"/>
          </w:tcPr>
          <w:p w:rsidR="001B63DD" w:rsidRPr="009177DD" w:rsidRDefault="001B63DD" w:rsidP="002B03C9">
            <w:pPr>
              <w:tabs>
                <w:tab w:val="left" w:pos="3285"/>
              </w:tabs>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Заседание административной комиссии по рассмотрению дел об административных правонарушениях</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9177DD">
              <w:rPr>
                <w:rFonts w:ascii="Times New Roman" w:eastAsia="Times New Roman" w:hAnsi="Times New Roman" w:cs="Times New Roman"/>
                <w:sz w:val="24"/>
                <w:szCs w:val="24"/>
                <w:lang w:eastAsia="ru-RU"/>
              </w:rPr>
              <w:t>женедельно (четверг)</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по исполнению административного законодательства</w:t>
            </w:r>
          </w:p>
        </w:tc>
      </w:tr>
      <w:tr w:rsidR="001B63DD" w:rsidRPr="009177DD" w:rsidTr="00A32C40">
        <w:trPr>
          <w:trHeight w:val="888"/>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2.7.3.</w:t>
            </w:r>
          </w:p>
        </w:tc>
        <w:tc>
          <w:tcPr>
            <w:tcW w:w="8217" w:type="dxa"/>
          </w:tcPr>
          <w:p w:rsidR="001B63DD" w:rsidRPr="009177DD" w:rsidRDefault="001B63DD" w:rsidP="002B03C9">
            <w:pPr>
              <w:suppressAutoHyphens/>
              <w:spacing w:after="0" w:line="240" w:lineRule="auto"/>
              <w:jc w:val="both"/>
              <w:rPr>
                <w:rFonts w:ascii="Times New Roman" w:eastAsia="Times New Roman" w:hAnsi="Times New Roman" w:cs="Times New Roman"/>
                <w:bCs/>
                <w:sz w:val="24"/>
                <w:szCs w:val="24"/>
                <w:lang w:eastAsia="ru-RU"/>
              </w:rPr>
            </w:pPr>
            <w:r w:rsidRPr="009177DD">
              <w:rPr>
                <w:rFonts w:ascii="Times New Roman" w:eastAsia="Times New Roman" w:hAnsi="Times New Roman" w:cs="Times New Roman"/>
                <w:sz w:val="24"/>
                <w:szCs w:val="24"/>
                <w:lang w:eastAsia="ru-RU"/>
              </w:rPr>
              <w:t>Осуществление контроля за своевременным предоставлением информации о ходе выполнения постановлений, распоряжений Губернатора Приморского края, администрации Приморского края, Законодательного Собрания Приморского края, распорядительных актов Губернатора ПК, департаментов АПК</w:t>
            </w:r>
          </w:p>
        </w:tc>
        <w:tc>
          <w:tcPr>
            <w:tcW w:w="2693" w:type="dxa"/>
          </w:tcPr>
          <w:p w:rsidR="001B63DD" w:rsidRPr="009177DD" w:rsidRDefault="001B63DD" w:rsidP="009177DD">
            <w:pPr>
              <w:keepNext/>
              <w:suppressAutoHyphens/>
              <w:spacing w:after="0" w:line="240" w:lineRule="auto"/>
              <w:ind w:right="57"/>
              <w:outlineLvl w:val="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177DD">
              <w:rPr>
                <w:rFonts w:ascii="Times New Roman" w:eastAsia="Times New Roman" w:hAnsi="Times New Roman" w:cs="Times New Roman"/>
                <w:sz w:val="24"/>
                <w:szCs w:val="24"/>
                <w:lang w:eastAsia="ru-RU"/>
              </w:rPr>
              <w:t>есь период</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Организационный отдел. Все отраслевые (функциональные) органы </w:t>
            </w:r>
          </w:p>
        </w:tc>
      </w:tr>
      <w:tr w:rsidR="001B63DD" w:rsidRPr="009177DD" w:rsidTr="00A32C40">
        <w:trPr>
          <w:trHeight w:val="593"/>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2.7.4.</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Изучение законодательных и нормативных актов</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9177DD">
              <w:rPr>
                <w:rFonts w:ascii="Times New Roman" w:eastAsia="Times New Roman" w:hAnsi="Times New Roman" w:cs="Times New Roman"/>
                <w:sz w:val="24"/>
                <w:szCs w:val="24"/>
                <w:lang w:eastAsia="ru-RU"/>
              </w:rPr>
              <w:t>женедельно</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Все отраслевые (функциональные) органы </w:t>
            </w:r>
          </w:p>
        </w:tc>
      </w:tr>
      <w:tr w:rsidR="001B63DD" w:rsidRPr="009177DD" w:rsidTr="00A32C40">
        <w:trPr>
          <w:trHeight w:val="322"/>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2.7.5.</w:t>
            </w:r>
          </w:p>
        </w:tc>
        <w:tc>
          <w:tcPr>
            <w:tcW w:w="8217" w:type="dxa"/>
          </w:tcPr>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Приобретение компьютерной техники и офисного оборудования</w:t>
            </w:r>
          </w:p>
        </w:tc>
        <w:tc>
          <w:tcPr>
            <w:tcW w:w="2693" w:type="dxa"/>
            <w:vMerge w:val="restart"/>
          </w:tcPr>
          <w:p w:rsidR="001B63DD" w:rsidRPr="009177DD" w:rsidRDefault="001B63DD" w:rsidP="009177DD">
            <w:pPr>
              <w:keepNext/>
              <w:suppressAutoHyphens/>
              <w:spacing w:after="0" w:line="240" w:lineRule="auto"/>
              <w:ind w:right="57"/>
              <w:outlineLvl w:val="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 квартал</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информатизации и информационной безопасности</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315"/>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2.7.6.</w:t>
            </w:r>
          </w:p>
        </w:tc>
        <w:tc>
          <w:tcPr>
            <w:tcW w:w="8217" w:type="dxa"/>
          </w:tcPr>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Материально-техническое оснащение и ресурсное обеспечение МФЦ Спасского муниципального района</w:t>
            </w:r>
          </w:p>
        </w:tc>
        <w:tc>
          <w:tcPr>
            <w:tcW w:w="2693" w:type="dxa"/>
            <w:vMerge/>
          </w:tcPr>
          <w:p w:rsidR="001B63DD" w:rsidRPr="009177DD" w:rsidRDefault="001B63DD" w:rsidP="009177DD">
            <w:pPr>
              <w:keepNext/>
              <w:suppressAutoHyphens/>
              <w:spacing w:after="0" w:line="240" w:lineRule="auto"/>
              <w:ind w:right="57"/>
              <w:outlineLvl w:val="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315"/>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2.7.7.</w:t>
            </w:r>
          </w:p>
        </w:tc>
        <w:tc>
          <w:tcPr>
            <w:tcW w:w="8217" w:type="dxa"/>
          </w:tcPr>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Совершенствование локальной сети муниципального образования, обеспечение единого информационного пространства</w:t>
            </w:r>
          </w:p>
        </w:tc>
        <w:tc>
          <w:tcPr>
            <w:tcW w:w="2693" w:type="dxa"/>
            <w:vMerge w:val="restart"/>
          </w:tcPr>
          <w:p w:rsidR="001B63DD" w:rsidRPr="009177DD" w:rsidRDefault="001B63DD" w:rsidP="009177DD">
            <w:pPr>
              <w:keepNext/>
              <w:suppressAutoHyphens/>
              <w:spacing w:after="0" w:line="240" w:lineRule="auto"/>
              <w:ind w:right="57"/>
              <w:outlineLvl w:val="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 течение года</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315"/>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2.7.8.</w:t>
            </w:r>
          </w:p>
        </w:tc>
        <w:tc>
          <w:tcPr>
            <w:tcW w:w="8217" w:type="dxa"/>
          </w:tcPr>
          <w:p w:rsidR="001B63DD" w:rsidRPr="009177DD" w:rsidRDefault="001B63DD" w:rsidP="002B03C9">
            <w:pPr>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Техническое сопровождение прикладных и системных программ     </w:t>
            </w:r>
          </w:p>
        </w:tc>
        <w:tc>
          <w:tcPr>
            <w:tcW w:w="2693" w:type="dxa"/>
            <w:vMerge/>
          </w:tcPr>
          <w:p w:rsidR="001B63DD" w:rsidRPr="009177DD" w:rsidRDefault="001B63DD" w:rsidP="009177DD">
            <w:pPr>
              <w:keepNext/>
              <w:suppressAutoHyphens/>
              <w:spacing w:after="0" w:line="240" w:lineRule="auto"/>
              <w:ind w:right="57"/>
              <w:outlineLvl w:val="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315"/>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2.7.9.</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Настройка рабочих мест для межведомственного взаимодействия в электронном виде по сведениям, запрашиваемых ФОИВ у органов МСУ (р-сведения)</w:t>
            </w:r>
          </w:p>
        </w:tc>
        <w:tc>
          <w:tcPr>
            <w:tcW w:w="2693" w:type="dxa"/>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 мере необходимости</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315"/>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2.7.10.</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Удаленное администрирование программного обеспечения, установленного в администрациях сельских поселений</w:t>
            </w:r>
          </w:p>
        </w:tc>
        <w:tc>
          <w:tcPr>
            <w:tcW w:w="2693" w:type="dxa"/>
            <w:vMerge/>
          </w:tcPr>
          <w:p w:rsidR="001B63DD" w:rsidRPr="009177DD" w:rsidRDefault="001B63DD" w:rsidP="009177DD">
            <w:pPr>
              <w:keepNext/>
              <w:suppressAutoHyphens/>
              <w:spacing w:after="0" w:line="240" w:lineRule="auto"/>
              <w:ind w:right="57"/>
              <w:outlineLvl w:val="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529"/>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2.7.11.</w:t>
            </w:r>
          </w:p>
        </w:tc>
        <w:tc>
          <w:tcPr>
            <w:tcW w:w="8217" w:type="dxa"/>
          </w:tcPr>
          <w:p w:rsidR="001B63DD" w:rsidRPr="009177DD" w:rsidRDefault="001B63DD" w:rsidP="00637C28">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Принятие участия во всех совещаниях - семинарах, проводимых Администрацией Приморского края</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177DD">
              <w:rPr>
                <w:rFonts w:ascii="Times New Roman" w:eastAsia="Times New Roman" w:hAnsi="Times New Roman" w:cs="Times New Roman"/>
                <w:sz w:val="24"/>
                <w:szCs w:val="24"/>
                <w:lang w:eastAsia="ru-RU"/>
              </w:rPr>
              <w:t>есь период</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Все отраслевые (функциональные) органы </w:t>
            </w:r>
          </w:p>
        </w:tc>
      </w:tr>
      <w:tr w:rsidR="001B63DD" w:rsidRPr="009177DD" w:rsidTr="00A32C40">
        <w:trPr>
          <w:trHeight w:val="577"/>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2.7.12.</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Организация деятельности Совета общественности при главе администрации СМР</w:t>
            </w:r>
          </w:p>
        </w:tc>
        <w:tc>
          <w:tcPr>
            <w:tcW w:w="2693" w:type="dxa"/>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Весь период</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по межведомственному взаимодействию</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2.7.13.</w:t>
            </w:r>
          </w:p>
        </w:tc>
        <w:tc>
          <w:tcPr>
            <w:tcW w:w="8217" w:type="dxa"/>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Поддержка и создание условий для развития общественных инициатив</w:t>
            </w:r>
          </w:p>
        </w:tc>
        <w:tc>
          <w:tcPr>
            <w:tcW w:w="2693" w:type="dxa"/>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2.7.14.</w:t>
            </w:r>
          </w:p>
        </w:tc>
        <w:tc>
          <w:tcPr>
            <w:tcW w:w="8217" w:type="dxa"/>
          </w:tcPr>
          <w:p w:rsidR="001B63DD" w:rsidRPr="009177DD" w:rsidRDefault="001B63DD" w:rsidP="002B03C9">
            <w:pPr>
              <w:tabs>
                <w:tab w:val="left" w:pos="3285"/>
              </w:tabs>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Наполнение Официального сайта администрации Спасского муниципального района.</w:t>
            </w:r>
          </w:p>
        </w:tc>
        <w:tc>
          <w:tcPr>
            <w:tcW w:w="2693" w:type="dxa"/>
          </w:tcPr>
          <w:p w:rsidR="001B63DD" w:rsidRPr="009177DD" w:rsidRDefault="001B63DD" w:rsidP="009177DD">
            <w:pPr>
              <w:tabs>
                <w:tab w:val="left" w:pos="3285"/>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9177DD">
              <w:rPr>
                <w:rFonts w:ascii="Times New Roman" w:hAnsi="Times New Roman" w:cs="Times New Roman"/>
                <w:sz w:val="24"/>
                <w:szCs w:val="24"/>
              </w:rPr>
              <w:t>жедневно</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информатизации и информационной безопасности</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отраслевые (функциональные) органы</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2.7.15.</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Подготовка статей для публикации в средствах массовой информации</w:t>
            </w:r>
          </w:p>
        </w:tc>
        <w:tc>
          <w:tcPr>
            <w:tcW w:w="2693" w:type="dxa"/>
          </w:tcPr>
          <w:p w:rsidR="001B63DD" w:rsidRPr="009177DD" w:rsidRDefault="001B63DD" w:rsidP="009177DD">
            <w:pPr>
              <w:tabs>
                <w:tab w:val="left" w:pos="3285"/>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9177DD">
              <w:rPr>
                <w:rFonts w:ascii="Times New Roman" w:hAnsi="Times New Roman" w:cs="Times New Roman"/>
                <w:sz w:val="24"/>
                <w:szCs w:val="24"/>
              </w:rPr>
              <w:t>жеквартально</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Все отраслевые (функциональные) органы</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2.7.16.</w:t>
            </w:r>
          </w:p>
        </w:tc>
        <w:tc>
          <w:tcPr>
            <w:tcW w:w="8217" w:type="dxa"/>
          </w:tcPr>
          <w:p w:rsidR="001B63DD" w:rsidRPr="009177DD" w:rsidRDefault="001B63DD" w:rsidP="002B03C9">
            <w:pPr>
              <w:tabs>
                <w:tab w:val="left" w:pos="3285"/>
              </w:tabs>
              <w:suppressAutoHyphens/>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Анализ наполнения официального сайта администрации Спасского муниципального района</w:t>
            </w:r>
          </w:p>
        </w:tc>
        <w:tc>
          <w:tcPr>
            <w:tcW w:w="2693" w:type="dxa"/>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1 раз в месяц</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Организационный отдел Отдел информатизации и информационной </w:t>
            </w:r>
            <w:r w:rsidRPr="009177DD">
              <w:rPr>
                <w:rFonts w:ascii="Times New Roman" w:eastAsia="Times New Roman" w:hAnsi="Times New Roman" w:cs="Times New Roman"/>
                <w:sz w:val="24"/>
                <w:szCs w:val="24"/>
                <w:lang w:eastAsia="ru-RU"/>
              </w:rPr>
              <w:lastRenderedPageBreak/>
              <w:t>безопасности</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2.7.17.</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Участие в заседаниях межведомственных комиссий по налоговой и социальной политике сельских поселений</w:t>
            </w:r>
          </w:p>
        </w:tc>
        <w:tc>
          <w:tcPr>
            <w:tcW w:w="2693" w:type="dxa"/>
          </w:tcPr>
          <w:p w:rsidR="001B63DD" w:rsidRPr="009177DD" w:rsidRDefault="001B63DD" w:rsidP="009177DD">
            <w:pPr>
              <w:suppressAutoHyphens/>
              <w:spacing w:after="0" w:line="240" w:lineRule="auto"/>
              <w:rPr>
                <w:rFonts w:ascii="Times New Roman" w:hAnsi="Times New Roman" w:cs="Times New Roman"/>
                <w:sz w:val="24"/>
                <w:szCs w:val="24"/>
              </w:rPr>
            </w:pPr>
            <w:r w:rsidRPr="009177DD">
              <w:rPr>
                <w:rFonts w:ascii="Times New Roman" w:hAnsi="Times New Roman" w:cs="Times New Roman"/>
                <w:sz w:val="24"/>
                <w:szCs w:val="24"/>
              </w:rPr>
              <w:t>По решению Межведомственной комиссии по налоговой и социальной политике при главе администрации Спасского муниципального района</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экономики</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2.7.18.</w:t>
            </w:r>
          </w:p>
        </w:tc>
        <w:tc>
          <w:tcPr>
            <w:tcW w:w="8217" w:type="dxa"/>
          </w:tcPr>
          <w:p w:rsidR="001B63DD" w:rsidRPr="009177DD" w:rsidRDefault="001B63DD" w:rsidP="002B03C9">
            <w:pPr>
              <w:suppressAutoHyphens/>
              <w:spacing w:after="0" w:line="240" w:lineRule="auto"/>
              <w:jc w:val="both"/>
              <w:rPr>
                <w:rFonts w:ascii="Times New Roman" w:hAnsi="Times New Roman" w:cs="Times New Roman"/>
                <w:bCs/>
                <w:sz w:val="24"/>
                <w:szCs w:val="24"/>
              </w:rPr>
            </w:pPr>
            <w:r w:rsidRPr="009177DD">
              <w:rPr>
                <w:rFonts w:ascii="Times New Roman" w:hAnsi="Times New Roman" w:cs="Times New Roman"/>
                <w:sz w:val="24"/>
                <w:szCs w:val="24"/>
              </w:rPr>
              <w:t>Организация и проведение заседаний Совета по малому предпринимательству при главе администрации Спасского муниципального района</w:t>
            </w:r>
          </w:p>
        </w:tc>
        <w:tc>
          <w:tcPr>
            <w:tcW w:w="2693" w:type="dxa"/>
          </w:tcPr>
          <w:p w:rsidR="001B63DD" w:rsidRPr="009177DD" w:rsidRDefault="001B63DD" w:rsidP="009177DD">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Е</w:t>
            </w:r>
            <w:r w:rsidRPr="009177DD">
              <w:rPr>
                <w:rFonts w:ascii="Times New Roman" w:hAnsi="Times New Roman" w:cs="Times New Roman"/>
                <w:bCs/>
                <w:sz w:val="24"/>
                <w:szCs w:val="24"/>
              </w:rPr>
              <w:t>жеквартально</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2.7.19.</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Прием документов от субъектов малого и среднего предпринимательства, осуществляющих деятельность на территории Спасского муниципального района на получение финансовой поддержки в виде субсидий </w:t>
            </w:r>
          </w:p>
        </w:tc>
        <w:tc>
          <w:tcPr>
            <w:tcW w:w="2693" w:type="dxa"/>
          </w:tcPr>
          <w:p w:rsidR="001B63DD" w:rsidRPr="009177DD" w:rsidRDefault="001B63DD" w:rsidP="009177D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9177DD">
              <w:rPr>
                <w:rFonts w:ascii="Times New Roman" w:hAnsi="Times New Roman" w:cs="Times New Roman"/>
                <w:sz w:val="24"/>
                <w:szCs w:val="24"/>
              </w:rPr>
              <w:t xml:space="preserve"> течение года</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2.7.20.</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Формирование информации на сайт АСМР «Бюджет для граждан»</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Финансовое </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 </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2.7.21.</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Работа на сайте «Электронный бюджет»:</w:t>
            </w:r>
          </w:p>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ведение реестра участников и не участников бюджетного процесса;</w:t>
            </w:r>
          </w:p>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ведение ведомственных перечней муниципальных услуг</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Ежемесячно</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cantSplit/>
        </w:trPr>
        <w:tc>
          <w:tcPr>
            <w:tcW w:w="15249" w:type="dxa"/>
            <w:gridSpan w:val="7"/>
          </w:tcPr>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p w:rsidR="001B63DD" w:rsidRPr="009177DD" w:rsidRDefault="001B63DD" w:rsidP="002B03C9">
            <w:pPr>
              <w:suppressAutoHyphens/>
              <w:spacing w:after="0" w:line="240" w:lineRule="auto"/>
              <w:ind w:right="57"/>
              <w:jc w:val="both"/>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 xml:space="preserve">ЗАДАЧА № 8.  Создание условий для сохранения и развития  новаторских форм деятельности в сфере образования, культуры и спорта  </w:t>
            </w:r>
          </w:p>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tc>
      </w:tr>
      <w:tr w:rsidR="001B63DD" w:rsidRPr="009177DD" w:rsidTr="00A32C40">
        <w:trPr>
          <w:trHeight w:val="420"/>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2.8.1.</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Семинар - совещание заместителей директоров по учебно-воспитательной работе «Основные направления методической работы  в 2016-2017 учебном году»</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sidRPr="009177DD">
              <w:rPr>
                <w:rFonts w:ascii="Times New Roman" w:hAnsi="Times New Roman" w:cs="Times New Roman"/>
                <w:sz w:val="24"/>
                <w:szCs w:val="24"/>
              </w:rPr>
              <w:t>24 августа</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tc>
      </w:tr>
      <w:tr w:rsidR="001B63DD" w:rsidRPr="009177DD" w:rsidTr="00A32C40">
        <w:trPr>
          <w:trHeight w:val="376"/>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2.8.2.</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Проведение совещаний руководителей образовательных учреждений и их заместителей </w:t>
            </w:r>
          </w:p>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(по особому плану)</w:t>
            </w:r>
          </w:p>
        </w:tc>
        <w:tc>
          <w:tcPr>
            <w:tcW w:w="2693" w:type="dxa"/>
          </w:tcPr>
          <w:p w:rsidR="001B63DD" w:rsidRPr="009177DD" w:rsidRDefault="001B63DD" w:rsidP="00917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9177DD">
              <w:rPr>
                <w:rFonts w:ascii="Times New Roman" w:hAnsi="Times New Roman" w:cs="Times New Roman"/>
                <w:sz w:val="24"/>
                <w:szCs w:val="24"/>
              </w:rPr>
              <w:t>вгуст-сентябрь</w:t>
            </w:r>
          </w:p>
        </w:tc>
        <w:tc>
          <w:tcPr>
            <w:tcW w:w="3200" w:type="dxa"/>
            <w:gridSpan w:val="2"/>
            <w:vMerge/>
          </w:tcPr>
          <w:p w:rsidR="001B63DD" w:rsidRPr="009177DD" w:rsidRDefault="001B63DD"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1B63DD" w:rsidRPr="009177DD" w:rsidTr="00A32C40">
        <w:trPr>
          <w:trHeight w:val="241"/>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2.8.3.</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мероприятий в рамках межведомственной операции «Подросток»</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9177DD">
              <w:rPr>
                <w:rFonts w:ascii="Times New Roman" w:hAnsi="Times New Roman" w:cs="Times New Roman"/>
                <w:sz w:val="24"/>
                <w:szCs w:val="24"/>
              </w:rPr>
              <w:t>юль-сентябрь</w:t>
            </w:r>
          </w:p>
        </w:tc>
        <w:tc>
          <w:tcPr>
            <w:tcW w:w="3200" w:type="dxa"/>
            <w:gridSpan w:val="2"/>
            <w:vMerge/>
          </w:tcPr>
          <w:p w:rsidR="001B63DD" w:rsidRPr="009177DD" w:rsidRDefault="001B63DD"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1B63DD" w:rsidRPr="009177DD" w:rsidTr="00A32C40">
        <w:trPr>
          <w:trHeight w:val="376"/>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2.8.4.</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семинаров по обеспечению безопасности перевозки детей школьными автобусами (по отдельному плану)</w:t>
            </w:r>
          </w:p>
        </w:tc>
        <w:tc>
          <w:tcPr>
            <w:tcW w:w="2693" w:type="dxa"/>
          </w:tcPr>
          <w:p w:rsidR="001B63DD" w:rsidRPr="009177DD" w:rsidRDefault="001B63DD" w:rsidP="009177DD">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9177DD">
              <w:rPr>
                <w:rFonts w:ascii="Times New Roman" w:hAnsi="Times New Roman" w:cs="Times New Roman"/>
                <w:sz w:val="24"/>
                <w:szCs w:val="24"/>
              </w:rPr>
              <w:t>юль-август</w:t>
            </w:r>
          </w:p>
        </w:tc>
        <w:tc>
          <w:tcPr>
            <w:tcW w:w="3200" w:type="dxa"/>
            <w:gridSpan w:val="2"/>
            <w:vMerge/>
          </w:tcPr>
          <w:p w:rsidR="001B63DD" w:rsidRPr="009177DD" w:rsidRDefault="001B63DD"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1B63DD" w:rsidRPr="009177DD" w:rsidTr="00A32C40">
        <w:trPr>
          <w:trHeight w:val="522"/>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2.8.5.</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совещаний руководителей образовательных учреждений и их заместителей (по отдельному плану)</w:t>
            </w:r>
          </w:p>
        </w:tc>
        <w:tc>
          <w:tcPr>
            <w:tcW w:w="2693" w:type="dxa"/>
            <w:vMerge w:val="restart"/>
          </w:tcPr>
          <w:p w:rsidR="001B63DD" w:rsidRPr="009177DD" w:rsidRDefault="001B63DD" w:rsidP="009177DD">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9177DD">
              <w:rPr>
                <w:rFonts w:ascii="Times New Roman" w:hAnsi="Times New Roman" w:cs="Times New Roman"/>
                <w:sz w:val="24"/>
                <w:szCs w:val="24"/>
              </w:rPr>
              <w:t>жемесячно</w:t>
            </w:r>
          </w:p>
        </w:tc>
        <w:tc>
          <w:tcPr>
            <w:tcW w:w="3200" w:type="dxa"/>
            <w:gridSpan w:val="2"/>
            <w:vMerge/>
          </w:tcPr>
          <w:p w:rsidR="001B63DD" w:rsidRPr="009177DD" w:rsidRDefault="001B63DD" w:rsidP="009177DD">
            <w:pPr>
              <w:keepNext/>
              <w:suppressAutoHyphens/>
              <w:spacing w:after="0" w:line="240" w:lineRule="auto"/>
              <w:ind w:right="57"/>
              <w:outlineLvl w:val="1"/>
              <w:rPr>
                <w:rFonts w:ascii="Times New Roman" w:eastAsia="Times New Roman" w:hAnsi="Times New Roman" w:cs="Times New Roman"/>
                <w:sz w:val="24"/>
                <w:szCs w:val="24"/>
                <w:lang w:eastAsia="ru-RU"/>
              </w:rPr>
            </w:pPr>
          </w:p>
        </w:tc>
      </w:tr>
      <w:tr w:rsidR="001B63DD" w:rsidRPr="009177DD" w:rsidTr="00A32C40">
        <w:trPr>
          <w:trHeight w:val="516"/>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2.8.6.</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Контроль работы систем автоматической пожарной сигнализации в образовательных учреждениях района</w:t>
            </w:r>
          </w:p>
        </w:tc>
        <w:tc>
          <w:tcPr>
            <w:tcW w:w="2693" w:type="dxa"/>
            <w:vMerge/>
          </w:tcPr>
          <w:p w:rsidR="001B63DD" w:rsidRPr="009177DD" w:rsidRDefault="001B63DD" w:rsidP="009177DD">
            <w:pPr>
              <w:spacing w:after="0" w:line="240" w:lineRule="auto"/>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241"/>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2.8.7.</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технического обслуживания и технического осмотра автобусов</w:t>
            </w:r>
          </w:p>
        </w:tc>
        <w:tc>
          <w:tcPr>
            <w:tcW w:w="2693" w:type="dxa"/>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274"/>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2.8.8.</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Заседание районной аттестационной комиссии</w:t>
            </w:r>
          </w:p>
        </w:tc>
        <w:tc>
          <w:tcPr>
            <w:tcW w:w="2693" w:type="dxa"/>
            <w:vMerge/>
          </w:tcPr>
          <w:p w:rsidR="001B63DD" w:rsidRPr="009177DD" w:rsidRDefault="001B63DD" w:rsidP="009177DD">
            <w:pPr>
              <w:spacing w:after="0" w:line="240" w:lineRule="auto"/>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274"/>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2.8.9.</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районных предметных семинаров (по отдельному плану)</w:t>
            </w:r>
          </w:p>
        </w:tc>
        <w:tc>
          <w:tcPr>
            <w:tcW w:w="2693" w:type="dxa"/>
            <w:vMerge/>
          </w:tcPr>
          <w:p w:rsidR="001B63DD" w:rsidRPr="009177DD" w:rsidRDefault="001B63DD" w:rsidP="009177DD">
            <w:pPr>
              <w:spacing w:after="0" w:line="240" w:lineRule="auto"/>
              <w:jc w:val="center"/>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rPr>
          <w:trHeight w:val="736"/>
        </w:trPr>
        <w:tc>
          <w:tcPr>
            <w:tcW w:w="15249" w:type="dxa"/>
            <w:gridSpan w:val="7"/>
          </w:tcPr>
          <w:p w:rsidR="001B63DD" w:rsidRDefault="001B63DD" w:rsidP="00637C28">
            <w:pPr>
              <w:suppressAutoHyphens/>
              <w:spacing w:after="0" w:line="240" w:lineRule="auto"/>
              <w:jc w:val="center"/>
              <w:rPr>
                <w:rFonts w:ascii="Times New Roman" w:eastAsia="Times New Roman" w:hAnsi="Times New Roman" w:cs="Times New Roman"/>
                <w:b/>
                <w:sz w:val="24"/>
                <w:szCs w:val="24"/>
                <w:lang w:eastAsia="ru-RU"/>
              </w:rPr>
            </w:pPr>
          </w:p>
          <w:p w:rsidR="001B63DD" w:rsidRPr="009177DD" w:rsidRDefault="001B63DD" w:rsidP="00637C28">
            <w:pPr>
              <w:suppressAutoHyphens/>
              <w:spacing w:after="0" w:line="240" w:lineRule="auto"/>
              <w:jc w:val="center"/>
              <w:rPr>
                <w:rFonts w:ascii="Times New Roman" w:eastAsia="Times New Roman" w:hAnsi="Times New Roman" w:cs="Times New Roman"/>
                <w:b/>
                <w:sz w:val="24"/>
                <w:szCs w:val="24"/>
                <w:lang w:eastAsia="ru-RU"/>
              </w:rPr>
            </w:pPr>
            <w:r w:rsidRPr="009177DD">
              <w:rPr>
                <w:rFonts w:ascii="Times New Roman" w:eastAsia="Times New Roman" w:hAnsi="Times New Roman" w:cs="Times New Roman"/>
                <w:b/>
                <w:sz w:val="24"/>
                <w:szCs w:val="24"/>
                <w:lang w:eastAsia="ru-RU"/>
              </w:rPr>
              <w:t>3. Культурно-массовые  и спортивные мероприятия</w:t>
            </w:r>
          </w:p>
          <w:p w:rsidR="001B63DD" w:rsidRPr="009177DD" w:rsidRDefault="001B63DD" w:rsidP="002B03C9">
            <w:pPr>
              <w:suppressAutoHyphens/>
              <w:spacing w:after="0" w:line="240" w:lineRule="auto"/>
              <w:ind w:right="57"/>
              <w:jc w:val="both"/>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3.1.</w:t>
            </w:r>
          </w:p>
        </w:tc>
        <w:tc>
          <w:tcPr>
            <w:tcW w:w="8217" w:type="dxa"/>
          </w:tcPr>
          <w:p w:rsidR="001B63DD" w:rsidRPr="009177DD" w:rsidRDefault="001B63DD"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Мероприятия, посвященные празднованию 90-летия образования Спасского муниципального района</w:t>
            </w:r>
          </w:p>
        </w:tc>
        <w:tc>
          <w:tcPr>
            <w:tcW w:w="2693" w:type="dxa"/>
          </w:tcPr>
          <w:p w:rsidR="001B63DD" w:rsidRPr="009177DD" w:rsidRDefault="001B63DD" w:rsidP="009177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177DD">
              <w:rPr>
                <w:rFonts w:ascii="Times New Roman" w:eastAsia="Times New Roman" w:hAnsi="Times New Roman" w:cs="Times New Roman"/>
                <w:sz w:val="24"/>
                <w:szCs w:val="24"/>
                <w:lang w:eastAsia="ru-RU"/>
              </w:rPr>
              <w:t xml:space="preserve"> течении года</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Все отраслевые (функциональные) органы </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Участие в краевом фестивале сельской культуры «Ханкайские зори»</w:t>
            </w:r>
          </w:p>
        </w:tc>
        <w:tc>
          <w:tcPr>
            <w:tcW w:w="2693" w:type="dxa"/>
            <w:vMerge w:val="restart"/>
          </w:tcPr>
          <w:p w:rsidR="001B63DD" w:rsidRPr="009177DD" w:rsidRDefault="001B63DD" w:rsidP="00917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Pr="009177DD">
              <w:rPr>
                <w:rFonts w:ascii="Times New Roman" w:hAnsi="Times New Roman" w:cs="Times New Roman"/>
                <w:sz w:val="24"/>
                <w:szCs w:val="24"/>
              </w:rPr>
              <w:t>юль</w:t>
            </w:r>
          </w:p>
          <w:p w:rsidR="001B63DD" w:rsidRPr="009177DD" w:rsidRDefault="001B63DD" w:rsidP="009177DD">
            <w:pPr>
              <w:spacing w:after="0" w:line="240" w:lineRule="auto"/>
              <w:jc w:val="center"/>
              <w:rPr>
                <w:rFonts w:ascii="Times New Roman" w:hAnsi="Times New Roman" w:cs="Times New Roman"/>
                <w:sz w:val="24"/>
                <w:szCs w:val="24"/>
              </w:rPr>
            </w:pP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культуры и туризма</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3.3.</w:t>
            </w:r>
          </w:p>
        </w:tc>
        <w:tc>
          <w:tcPr>
            <w:tcW w:w="8217" w:type="dxa"/>
          </w:tcPr>
          <w:p w:rsidR="001B63DD" w:rsidRPr="009177DD" w:rsidRDefault="001B63DD"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hAnsi="Times New Roman" w:cs="Times New Roman"/>
                <w:sz w:val="24"/>
                <w:szCs w:val="24"/>
              </w:rPr>
              <w:t>Фестиваль бардовской песни «Аккорды лета-2016»</w:t>
            </w:r>
          </w:p>
        </w:tc>
        <w:tc>
          <w:tcPr>
            <w:tcW w:w="2693" w:type="dxa"/>
            <w:vMerge/>
          </w:tcPr>
          <w:p w:rsidR="001B63DD" w:rsidRPr="009177DD" w:rsidRDefault="001B63DD" w:rsidP="009177DD">
            <w:pPr>
              <w:spacing w:after="0" w:line="240" w:lineRule="auto"/>
              <w:jc w:val="center"/>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3.4.</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«Праздник Ивана Купала»</w:t>
            </w:r>
          </w:p>
        </w:tc>
        <w:tc>
          <w:tcPr>
            <w:tcW w:w="2693" w:type="dxa"/>
            <w:vMerge/>
          </w:tcPr>
          <w:p w:rsidR="001B63DD" w:rsidRPr="009177DD" w:rsidRDefault="001B63DD" w:rsidP="009177DD">
            <w:pPr>
              <w:spacing w:after="0" w:line="240" w:lineRule="auto"/>
              <w:jc w:val="center"/>
              <w:rPr>
                <w:rFonts w:ascii="Times New Roman" w:eastAsia="Times New Roman" w:hAnsi="Times New Roman" w:cs="Times New Roman"/>
                <w:sz w:val="24"/>
                <w:szCs w:val="24"/>
                <w:lang w:eastAsia="ru-RU"/>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3.5.</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Участие в конкурсе «Дальневосточная жемчужина» г.Владивосток</w:t>
            </w:r>
          </w:p>
        </w:tc>
        <w:tc>
          <w:tcPr>
            <w:tcW w:w="2693" w:type="dxa"/>
            <w:vMerge/>
          </w:tcPr>
          <w:p w:rsidR="001B63DD" w:rsidRPr="009177DD" w:rsidRDefault="001B63DD" w:rsidP="009177DD">
            <w:pPr>
              <w:spacing w:after="0" w:line="240" w:lineRule="auto"/>
              <w:jc w:val="center"/>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3.6.</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мероприятий посвященных Дню Семьи, Любви и Верности «Семья единство помыслов и дел»</w:t>
            </w:r>
          </w:p>
        </w:tc>
        <w:tc>
          <w:tcPr>
            <w:tcW w:w="2693" w:type="dxa"/>
            <w:vMerge/>
          </w:tcPr>
          <w:p w:rsidR="001B63DD" w:rsidRPr="009177DD" w:rsidRDefault="001B63DD" w:rsidP="009177DD">
            <w:pPr>
              <w:spacing w:after="0" w:line="240" w:lineRule="auto"/>
              <w:jc w:val="center"/>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3.7.</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Соревнования по  туристической технике и туристической эстафете, посвященные Международному олимпийскому дню</w:t>
            </w:r>
          </w:p>
        </w:tc>
        <w:tc>
          <w:tcPr>
            <w:tcW w:w="2693" w:type="dxa"/>
          </w:tcPr>
          <w:p w:rsidR="001B63DD" w:rsidRPr="009177DD" w:rsidRDefault="001B63DD"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3 июля</w:t>
            </w:r>
          </w:p>
          <w:p w:rsidR="001B63DD" w:rsidRPr="009177DD" w:rsidRDefault="001B63DD" w:rsidP="009177DD">
            <w:pPr>
              <w:spacing w:after="0" w:line="240" w:lineRule="auto"/>
              <w:jc w:val="center"/>
              <w:rPr>
                <w:rFonts w:ascii="Times New Roman" w:hAnsi="Times New Roman" w:cs="Times New Roman"/>
                <w:sz w:val="24"/>
                <w:szCs w:val="24"/>
              </w:rPr>
            </w:pP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по делам молодежи,</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физической культуре и спорту</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3.8.</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Туристический слет Спасского муниципального района, посвященный Дню российской молодежи</w:t>
            </w:r>
          </w:p>
        </w:tc>
        <w:tc>
          <w:tcPr>
            <w:tcW w:w="2693" w:type="dxa"/>
          </w:tcPr>
          <w:p w:rsidR="001B63DD" w:rsidRPr="009177DD" w:rsidRDefault="001B63DD"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3 июля</w:t>
            </w:r>
          </w:p>
          <w:p w:rsidR="001B63DD" w:rsidRPr="009177DD" w:rsidRDefault="001B63DD" w:rsidP="009177DD">
            <w:pPr>
              <w:spacing w:after="0" w:line="240" w:lineRule="auto"/>
              <w:jc w:val="center"/>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3.9.</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Спортивные соревнования «Дружба» среди летних загородных оздоровительных лагерей городского округа Спасск – Дальний и Спасского муниципального района</w:t>
            </w:r>
          </w:p>
        </w:tc>
        <w:tc>
          <w:tcPr>
            <w:tcW w:w="2693" w:type="dxa"/>
          </w:tcPr>
          <w:p w:rsidR="001B63DD" w:rsidRPr="009177DD" w:rsidRDefault="001B63DD"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12 июля</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3.10.</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Спортивный праздник «Веселые старты» среди команд муниципального бюджетного учреждения дополнительного образования детского оздоровительного лагеря «Горный» Спасского муниципального района, посвященный Международному дню молодежи</w:t>
            </w:r>
          </w:p>
        </w:tc>
        <w:tc>
          <w:tcPr>
            <w:tcW w:w="2693" w:type="dxa"/>
          </w:tcPr>
          <w:p w:rsidR="001B63DD" w:rsidRPr="009177DD" w:rsidRDefault="001B63DD"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29 июля</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3.11.</w:t>
            </w:r>
          </w:p>
        </w:tc>
        <w:tc>
          <w:tcPr>
            <w:tcW w:w="8217" w:type="dxa"/>
          </w:tcPr>
          <w:p w:rsidR="001B63DD" w:rsidRPr="009177DD" w:rsidRDefault="001B63DD" w:rsidP="002B03C9">
            <w:pPr>
              <w:spacing w:after="0" w:line="240" w:lineRule="auto"/>
              <w:jc w:val="both"/>
              <w:rPr>
                <w:rFonts w:ascii="Times New Roman" w:eastAsia="Times New Roman" w:hAnsi="Times New Roman" w:cs="Times New Roman"/>
                <w:sz w:val="24"/>
                <w:szCs w:val="24"/>
                <w:lang w:eastAsia="ru-RU"/>
              </w:rPr>
            </w:pPr>
            <w:r w:rsidRPr="009177DD">
              <w:rPr>
                <w:rFonts w:ascii="Times New Roman" w:hAnsi="Times New Roman" w:cs="Times New Roman"/>
                <w:sz w:val="24"/>
                <w:szCs w:val="24"/>
              </w:rPr>
              <w:t>«Клуб выходного дня» (Сорочевское водохранилище)</w:t>
            </w:r>
          </w:p>
        </w:tc>
        <w:tc>
          <w:tcPr>
            <w:tcW w:w="2693" w:type="dxa"/>
          </w:tcPr>
          <w:p w:rsidR="001B63DD" w:rsidRPr="009177DD" w:rsidRDefault="001B63DD"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Июль-август</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культуры и туризма</w:t>
            </w:r>
          </w:p>
        </w:tc>
      </w:tr>
      <w:tr w:rsidR="001B63DD" w:rsidRPr="009177DD" w:rsidTr="00A32C40">
        <w:trPr>
          <w:trHeight w:val="615"/>
        </w:trPr>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3.12.</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Чемпионат Спасского муниципального района по настольному теннису, посвященный Дню физкультурника</w:t>
            </w:r>
          </w:p>
        </w:tc>
        <w:tc>
          <w:tcPr>
            <w:tcW w:w="2693" w:type="dxa"/>
          </w:tcPr>
          <w:p w:rsidR="001B63DD" w:rsidRPr="009177DD" w:rsidRDefault="001B63DD" w:rsidP="009177DD">
            <w:pPr>
              <w:spacing w:after="0" w:line="240" w:lineRule="auto"/>
              <w:ind w:left="-108" w:right="-108"/>
              <w:jc w:val="center"/>
              <w:rPr>
                <w:rFonts w:ascii="Times New Roman" w:hAnsi="Times New Roman" w:cs="Times New Roman"/>
                <w:sz w:val="24"/>
                <w:szCs w:val="24"/>
              </w:rPr>
            </w:pPr>
            <w:r w:rsidRPr="009177DD">
              <w:rPr>
                <w:rFonts w:ascii="Times New Roman" w:hAnsi="Times New Roman" w:cs="Times New Roman"/>
                <w:sz w:val="24"/>
                <w:szCs w:val="24"/>
              </w:rPr>
              <w:t>7 августа</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по делам молодежи,</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физической культуре и спорту</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3.13.</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Чемпионат Спасского муниципального района по футболу, посвященный Дню физкультурника</w:t>
            </w:r>
          </w:p>
        </w:tc>
        <w:tc>
          <w:tcPr>
            <w:tcW w:w="2693" w:type="dxa"/>
          </w:tcPr>
          <w:p w:rsidR="001B63DD" w:rsidRPr="009177DD" w:rsidRDefault="001B63DD" w:rsidP="009177DD">
            <w:pPr>
              <w:spacing w:after="0" w:line="240" w:lineRule="auto"/>
              <w:ind w:left="-108" w:right="-108"/>
              <w:jc w:val="center"/>
              <w:rPr>
                <w:rFonts w:ascii="Times New Roman" w:hAnsi="Times New Roman" w:cs="Times New Roman"/>
                <w:sz w:val="24"/>
                <w:szCs w:val="24"/>
              </w:rPr>
            </w:pPr>
            <w:r w:rsidRPr="009177DD">
              <w:rPr>
                <w:rFonts w:ascii="Times New Roman" w:hAnsi="Times New Roman" w:cs="Times New Roman"/>
                <w:sz w:val="24"/>
                <w:szCs w:val="24"/>
              </w:rPr>
              <w:t>14 августа</w:t>
            </w:r>
          </w:p>
          <w:p w:rsidR="001B63DD" w:rsidRPr="009177DD" w:rsidRDefault="001B63DD" w:rsidP="009177DD">
            <w:pPr>
              <w:spacing w:after="0" w:line="240" w:lineRule="auto"/>
              <w:ind w:left="-108" w:right="-108"/>
              <w:jc w:val="center"/>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3.14.</w:t>
            </w:r>
          </w:p>
        </w:tc>
        <w:tc>
          <w:tcPr>
            <w:tcW w:w="8217" w:type="dxa"/>
          </w:tcPr>
          <w:p w:rsidR="001B63DD" w:rsidRPr="009177DD" w:rsidRDefault="001B63DD" w:rsidP="002B03C9">
            <w:pPr>
              <w:suppressAutoHyphen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Первенство по пляжному волейболу среди сельских поселений Спасского муниципального района, посвященное Дню физкультурника</w:t>
            </w:r>
          </w:p>
        </w:tc>
        <w:tc>
          <w:tcPr>
            <w:tcW w:w="2693" w:type="dxa"/>
          </w:tcPr>
          <w:p w:rsidR="001B63DD" w:rsidRPr="009177DD" w:rsidRDefault="001B63DD" w:rsidP="00431E5C">
            <w:pPr>
              <w:suppressAutoHyphens/>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14 августа</w:t>
            </w: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3.15.</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мероприятий посвященных Дню Российского кино, в рамках празднования Года кино в России</w:t>
            </w:r>
          </w:p>
        </w:tc>
        <w:tc>
          <w:tcPr>
            <w:tcW w:w="2693" w:type="dxa"/>
            <w:vMerge w:val="restart"/>
          </w:tcPr>
          <w:p w:rsidR="001B63DD" w:rsidRPr="009177DD" w:rsidRDefault="001B63DD" w:rsidP="00917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9177DD">
              <w:rPr>
                <w:rFonts w:ascii="Times New Roman" w:hAnsi="Times New Roman" w:cs="Times New Roman"/>
                <w:sz w:val="24"/>
                <w:szCs w:val="24"/>
              </w:rPr>
              <w:t>вгуст</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культуры и туризма</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3.16.</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Мероприятия, посвященные Дню Российского флага «Над нами веет флаг России»</w:t>
            </w:r>
          </w:p>
        </w:tc>
        <w:tc>
          <w:tcPr>
            <w:tcW w:w="2693" w:type="dxa"/>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084AD4" w:rsidRPr="009177DD" w:rsidTr="00A32C40">
        <w:tc>
          <w:tcPr>
            <w:tcW w:w="1139" w:type="dxa"/>
            <w:gridSpan w:val="3"/>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lastRenderedPageBreak/>
              <w:t>3.17.</w:t>
            </w:r>
          </w:p>
        </w:tc>
        <w:tc>
          <w:tcPr>
            <w:tcW w:w="8217" w:type="dxa"/>
          </w:tcPr>
          <w:p w:rsidR="00084AD4" w:rsidRPr="009177DD" w:rsidRDefault="00084AD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Августовское педагогическое совещание работников образования</w:t>
            </w:r>
          </w:p>
        </w:tc>
        <w:tc>
          <w:tcPr>
            <w:tcW w:w="2693" w:type="dxa"/>
          </w:tcPr>
          <w:p w:rsidR="00084AD4" w:rsidRPr="009177DD" w:rsidRDefault="00084AD4"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25 августа</w:t>
            </w:r>
          </w:p>
        </w:tc>
        <w:tc>
          <w:tcPr>
            <w:tcW w:w="3200" w:type="dxa"/>
            <w:gridSpan w:val="2"/>
            <w:vMerge w:val="restart"/>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tc>
      </w:tr>
      <w:tr w:rsidR="00084AD4" w:rsidRPr="009177DD" w:rsidTr="00A32C40">
        <w:tc>
          <w:tcPr>
            <w:tcW w:w="1139" w:type="dxa"/>
            <w:gridSpan w:val="3"/>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3.19.</w:t>
            </w:r>
          </w:p>
        </w:tc>
        <w:tc>
          <w:tcPr>
            <w:tcW w:w="8217" w:type="dxa"/>
          </w:tcPr>
          <w:p w:rsidR="00084AD4" w:rsidRPr="009177DD" w:rsidRDefault="00084AD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Августовское заседание  методических объединений педагогов образовательных учреждений</w:t>
            </w:r>
          </w:p>
        </w:tc>
        <w:tc>
          <w:tcPr>
            <w:tcW w:w="2693" w:type="dxa"/>
          </w:tcPr>
          <w:p w:rsidR="00084AD4" w:rsidRPr="009177DD" w:rsidRDefault="00084AD4"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25 августа</w:t>
            </w:r>
          </w:p>
        </w:tc>
        <w:tc>
          <w:tcPr>
            <w:tcW w:w="3200" w:type="dxa"/>
            <w:gridSpan w:val="2"/>
            <w:vMerge/>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p>
        </w:tc>
      </w:tr>
      <w:tr w:rsidR="00084AD4" w:rsidRPr="009177DD" w:rsidTr="00A32C40">
        <w:tc>
          <w:tcPr>
            <w:tcW w:w="1139" w:type="dxa"/>
            <w:gridSpan w:val="3"/>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3.20.</w:t>
            </w:r>
          </w:p>
        </w:tc>
        <w:tc>
          <w:tcPr>
            <w:tcW w:w="8217" w:type="dxa"/>
          </w:tcPr>
          <w:p w:rsidR="00084AD4" w:rsidRPr="009177DD" w:rsidRDefault="00084AD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мероприятий в рамках «Дня знаний»</w:t>
            </w:r>
          </w:p>
        </w:tc>
        <w:tc>
          <w:tcPr>
            <w:tcW w:w="2693" w:type="dxa"/>
          </w:tcPr>
          <w:p w:rsidR="00084AD4" w:rsidRPr="009177DD" w:rsidRDefault="00084AD4"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1 сентября</w:t>
            </w:r>
          </w:p>
        </w:tc>
        <w:tc>
          <w:tcPr>
            <w:tcW w:w="3200" w:type="dxa"/>
            <w:gridSpan w:val="2"/>
            <w:vMerge/>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p>
        </w:tc>
      </w:tr>
      <w:tr w:rsidR="00084AD4" w:rsidRPr="009177DD" w:rsidTr="00A32C40">
        <w:tc>
          <w:tcPr>
            <w:tcW w:w="1139" w:type="dxa"/>
            <w:gridSpan w:val="3"/>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3.21.</w:t>
            </w:r>
          </w:p>
        </w:tc>
        <w:tc>
          <w:tcPr>
            <w:tcW w:w="8217" w:type="dxa"/>
          </w:tcPr>
          <w:p w:rsidR="00084AD4" w:rsidRPr="009177DD" w:rsidRDefault="00084AD4" w:rsidP="002B03C9">
            <w:pPr>
              <w:tabs>
                <w:tab w:val="left" w:pos="3700"/>
              </w:tabs>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Соревнования Спасского муниципального района по туристической технике, посвященные окончанию второй мировой войны и  Международному дню мира, среди организаций района</w:t>
            </w:r>
          </w:p>
        </w:tc>
        <w:tc>
          <w:tcPr>
            <w:tcW w:w="2693" w:type="dxa"/>
            <w:vMerge w:val="restart"/>
          </w:tcPr>
          <w:p w:rsidR="00084AD4" w:rsidRPr="009177DD" w:rsidRDefault="00084AD4"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 xml:space="preserve">Сентябрь </w:t>
            </w:r>
          </w:p>
        </w:tc>
        <w:tc>
          <w:tcPr>
            <w:tcW w:w="3200" w:type="dxa"/>
            <w:gridSpan w:val="2"/>
            <w:vMerge w:val="restart"/>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по делам молодежи,</w:t>
            </w:r>
          </w:p>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физической культуре и спорту</w:t>
            </w:r>
          </w:p>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Управление образования</w:t>
            </w:r>
          </w:p>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p>
        </w:tc>
      </w:tr>
      <w:tr w:rsidR="00084AD4" w:rsidRPr="009177DD" w:rsidTr="00A32C40">
        <w:trPr>
          <w:trHeight w:val="326"/>
        </w:trPr>
        <w:tc>
          <w:tcPr>
            <w:tcW w:w="1139" w:type="dxa"/>
            <w:gridSpan w:val="3"/>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3.22.</w:t>
            </w:r>
          </w:p>
        </w:tc>
        <w:tc>
          <w:tcPr>
            <w:tcW w:w="8217" w:type="dxa"/>
          </w:tcPr>
          <w:p w:rsidR="00084AD4" w:rsidRPr="009177DD" w:rsidRDefault="00084AD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Осенние игры Спасского муниципального района по настольному теннису среди инвалидов, посвященные Дню солидарности в борьбе с терроризмом</w:t>
            </w:r>
          </w:p>
        </w:tc>
        <w:tc>
          <w:tcPr>
            <w:tcW w:w="2693" w:type="dxa"/>
            <w:vMerge/>
          </w:tcPr>
          <w:p w:rsidR="00084AD4" w:rsidRPr="009177DD" w:rsidRDefault="00084AD4" w:rsidP="009177DD">
            <w:pPr>
              <w:spacing w:after="0" w:line="240" w:lineRule="auto"/>
              <w:rPr>
                <w:rFonts w:ascii="Times New Roman" w:hAnsi="Times New Roman" w:cs="Times New Roman"/>
                <w:sz w:val="24"/>
                <w:szCs w:val="24"/>
              </w:rPr>
            </w:pPr>
          </w:p>
        </w:tc>
        <w:tc>
          <w:tcPr>
            <w:tcW w:w="3200" w:type="dxa"/>
            <w:gridSpan w:val="2"/>
            <w:vMerge/>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p>
        </w:tc>
      </w:tr>
      <w:tr w:rsidR="00084AD4" w:rsidRPr="009177DD" w:rsidTr="00A32C40">
        <w:trPr>
          <w:trHeight w:val="326"/>
        </w:trPr>
        <w:tc>
          <w:tcPr>
            <w:tcW w:w="1139" w:type="dxa"/>
            <w:gridSpan w:val="3"/>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3.23.</w:t>
            </w:r>
          </w:p>
        </w:tc>
        <w:tc>
          <w:tcPr>
            <w:tcW w:w="8217" w:type="dxa"/>
          </w:tcPr>
          <w:p w:rsidR="00084AD4" w:rsidRPr="009177DD" w:rsidRDefault="00084AD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Спортивная фотовыставка «В объективе спорт – 2016»</w:t>
            </w:r>
          </w:p>
        </w:tc>
        <w:tc>
          <w:tcPr>
            <w:tcW w:w="2693" w:type="dxa"/>
          </w:tcPr>
          <w:p w:rsidR="00084AD4" w:rsidRPr="009177DD" w:rsidRDefault="00084AD4"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Сентябрь-декабрь</w:t>
            </w:r>
          </w:p>
        </w:tc>
        <w:tc>
          <w:tcPr>
            <w:tcW w:w="3200" w:type="dxa"/>
            <w:gridSpan w:val="2"/>
            <w:vMerge/>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p>
        </w:tc>
      </w:tr>
      <w:tr w:rsidR="00084AD4" w:rsidRPr="009177DD" w:rsidTr="00A32C40">
        <w:tc>
          <w:tcPr>
            <w:tcW w:w="1139" w:type="dxa"/>
            <w:gridSpan w:val="3"/>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3.24.</w:t>
            </w:r>
          </w:p>
        </w:tc>
        <w:tc>
          <w:tcPr>
            <w:tcW w:w="8217" w:type="dxa"/>
          </w:tcPr>
          <w:p w:rsidR="00084AD4" w:rsidRPr="009177DD" w:rsidRDefault="00084AD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Туристический слет среди школьников Спасского муниципального района, посвященный Дню туризма</w:t>
            </w:r>
          </w:p>
        </w:tc>
        <w:tc>
          <w:tcPr>
            <w:tcW w:w="2693" w:type="dxa"/>
          </w:tcPr>
          <w:p w:rsidR="00084AD4" w:rsidRPr="009177DD" w:rsidRDefault="00084AD4"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 xml:space="preserve">Сентябрь </w:t>
            </w:r>
          </w:p>
        </w:tc>
        <w:tc>
          <w:tcPr>
            <w:tcW w:w="3200" w:type="dxa"/>
            <w:gridSpan w:val="2"/>
            <w:vMerge/>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p>
        </w:tc>
      </w:tr>
      <w:tr w:rsidR="00084AD4" w:rsidRPr="009177DD" w:rsidTr="00A32C40">
        <w:tc>
          <w:tcPr>
            <w:tcW w:w="1139" w:type="dxa"/>
            <w:gridSpan w:val="3"/>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3.25.</w:t>
            </w:r>
          </w:p>
        </w:tc>
        <w:tc>
          <w:tcPr>
            <w:tcW w:w="8217" w:type="dxa"/>
          </w:tcPr>
          <w:p w:rsidR="00084AD4" w:rsidRPr="009177DD" w:rsidRDefault="00084AD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Легкоатлетическое четырехборье среди учащихся Спасского муниципального района «Шиповка юных»</w:t>
            </w:r>
          </w:p>
        </w:tc>
        <w:tc>
          <w:tcPr>
            <w:tcW w:w="2693" w:type="dxa"/>
          </w:tcPr>
          <w:p w:rsidR="00084AD4" w:rsidRPr="009177DD" w:rsidRDefault="00084AD4" w:rsidP="00917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9177DD">
              <w:rPr>
                <w:rFonts w:ascii="Times New Roman" w:hAnsi="Times New Roman" w:cs="Times New Roman"/>
                <w:sz w:val="24"/>
                <w:szCs w:val="24"/>
              </w:rPr>
              <w:t>ентябрь</w:t>
            </w:r>
          </w:p>
        </w:tc>
        <w:tc>
          <w:tcPr>
            <w:tcW w:w="3200" w:type="dxa"/>
            <w:gridSpan w:val="2"/>
            <w:vMerge/>
          </w:tcPr>
          <w:p w:rsidR="00084AD4" w:rsidRPr="009177DD" w:rsidRDefault="00084AD4"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3.26.</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Организация и проведение экскурсий в зоостационар  с. Гайворон «В гости к тигру»</w:t>
            </w:r>
          </w:p>
        </w:tc>
        <w:tc>
          <w:tcPr>
            <w:tcW w:w="2693" w:type="dxa"/>
            <w:vMerge w:val="restart"/>
          </w:tcPr>
          <w:p w:rsidR="001B63DD" w:rsidRPr="009177DD" w:rsidRDefault="001B63DD"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Июль-сентябрь</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культуры и туризма</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3.27.</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Организация и проведение экскурсий в музейные комнаты «Древнейшая история Приханкайской низменности» и «Удивительный мир игрушек»</w:t>
            </w:r>
          </w:p>
        </w:tc>
        <w:tc>
          <w:tcPr>
            <w:tcW w:w="2693" w:type="dxa"/>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3.28.</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Организация и проведение  мастер классов в клубе  «Марья Искусница»</w:t>
            </w:r>
          </w:p>
        </w:tc>
        <w:tc>
          <w:tcPr>
            <w:tcW w:w="2693" w:type="dxa"/>
            <w:vMerge/>
          </w:tcPr>
          <w:p w:rsidR="001B63DD" w:rsidRPr="009177DD" w:rsidRDefault="001B63DD" w:rsidP="009177DD">
            <w:pPr>
              <w:suppressAutoHyphens/>
              <w:spacing w:after="0" w:line="240" w:lineRule="auto"/>
              <w:rPr>
                <w:rFonts w:ascii="Times New Roman" w:hAnsi="Times New Roman" w:cs="Times New Roman"/>
                <w:sz w:val="24"/>
                <w:szCs w:val="24"/>
              </w:rPr>
            </w:pPr>
          </w:p>
        </w:tc>
        <w:tc>
          <w:tcPr>
            <w:tcW w:w="3200" w:type="dxa"/>
            <w:gridSpan w:val="2"/>
            <w:vMerge/>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3.29.</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мероприятий на детских площадках, в летних оздоровительных лагерях «В сказке мы живем» (по отдельному графику)</w:t>
            </w:r>
          </w:p>
        </w:tc>
        <w:tc>
          <w:tcPr>
            <w:tcW w:w="2693" w:type="dxa"/>
          </w:tcPr>
          <w:p w:rsidR="001B63DD" w:rsidRPr="009177DD" w:rsidRDefault="001B63DD"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Июль-август</w:t>
            </w:r>
          </w:p>
        </w:tc>
        <w:tc>
          <w:tcPr>
            <w:tcW w:w="3200" w:type="dxa"/>
            <w:gridSpan w:val="2"/>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 xml:space="preserve">Управление образования </w:t>
            </w:r>
          </w:p>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культуры и туризма</w:t>
            </w:r>
          </w:p>
        </w:tc>
      </w:tr>
      <w:tr w:rsidR="001B63DD" w:rsidRPr="009177DD" w:rsidTr="00A32C40">
        <w:tc>
          <w:tcPr>
            <w:tcW w:w="1139" w:type="dxa"/>
            <w:gridSpan w:val="3"/>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3.30.</w:t>
            </w:r>
          </w:p>
        </w:tc>
        <w:tc>
          <w:tcPr>
            <w:tcW w:w="8217" w:type="dxa"/>
          </w:tcPr>
          <w:p w:rsidR="001B63DD" w:rsidRPr="009177DD" w:rsidRDefault="001B63DD"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 xml:space="preserve">Участие  в кинотуре «Лучшее кино-Приморью» с участием ведущих актеров  театра и кино в рамках </w:t>
            </w:r>
            <w:r w:rsidRPr="009177DD">
              <w:rPr>
                <w:rFonts w:ascii="Times New Roman" w:hAnsi="Times New Roman" w:cs="Times New Roman"/>
                <w:sz w:val="24"/>
                <w:szCs w:val="24"/>
                <w:lang w:val="en-US"/>
              </w:rPr>
              <w:t>XI</w:t>
            </w:r>
            <w:r w:rsidRPr="009177DD">
              <w:rPr>
                <w:rFonts w:ascii="Times New Roman" w:hAnsi="Times New Roman" w:cs="Times New Roman"/>
                <w:sz w:val="24"/>
                <w:szCs w:val="24"/>
              </w:rPr>
              <w:t xml:space="preserve"> Международного кинофестиваля стран АТР «Меридианы Тихого»</w:t>
            </w:r>
          </w:p>
        </w:tc>
        <w:tc>
          <w:tcPr>
            <w:tcW w:w="2693" w:type="dxa"/>
          </w:tcPr>
          <w:p w:rsidR="001B63DD" w:rsidRPr="009177DD" w:rsidRDefault="001B63DD"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Август-сентябрь</w:t>
            </w:r>
          </w:p>
        </w:tc>
        <w:tc>
          <w:tcPr>
            <w:tcW w:w="3200" w:type="dxa"/>
            <w:gridSpan w:val="2"/>
            <w:vMerge w:val="restart"/>
          </w:tcPr>
          <w:p w:rsidR="001B63DD" w:rsidRPr="009177DD" w:rsidRDefault="001B63DD"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культуры и туризма</w:t>
            </w:r>
          </w:p>
        </w:tc>
      </w:tr>
      <w:tr w:rsidR="00403B74" w:rsidRPr="009177DD" w:rsidTr="00A32C40">
        <w:tc>
          <w:tcPr>
            <w:tcW w:w="1139" w:type="dxa"/>
            <w:gridSpan w:val="3"/>
          </w:tcPr>
          <w:p w:rsidR="00403B74" w:rsidRPr="009177DD" w:rsidRDefault="00403B74" w:rsidP="00DC175C">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3.31.</w:t>
            </w:r>
          </w:p>
        </w:tc>
        <w:tc>
          <w:tcPr>
            <w:tcW w:w="8217" w:type="dxa"/>
          </w:tcPr>
          <w:p w:rsidR="00403B74" w:rsidRDefault="00403B7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Проведение Дня строителя «Мы вместе строим наше завтра»</w:t>
            </w:r>
          </w:p>
        </w:tc>
        <w:tc>
          <w:tcPr>
            <w:tcW w:w="2693" w:type="dxa"/>
          </w:tcPr>
          <w:p w:rsidR="00403B74" w:rsidRDefault="00403B74" w:rsidP="00917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августа</w:t>
            </w:r>
          </w:p>
        </w:tc>
        <w:tc>
          <w:tcPr>
            <w:tcW w:w="3200" w:type="dxa"/>
            <w:gridSpan w:val="2"/>
            <w:vMerge/>
          </w:tcPr>
          <w:p w:rsidR="00403B74" w:rsidRPr="009177DD" w:rsidRDefault="00403B74" w:rsidP="009177DD">
            <w:pPr>
              <w:suppressAutoHyphens/>
              <w:spacing w:after="0" w:line="240" w:lineRule="auto"/>
              <w:ind w:right="57"/>
              <w:rPr>
                <w:rFonts w:ascii="Times New Roman" w:eastAsia="Times New Roman" w:hAnsi="Times New Roman" w:cs="Times New Roman"/>
                <w:sz w:val="24"/>
                <w:szCs w:val="24"/>
                <w:lang w:eastAsia="ru-RU"/>
              </w:rPr>
            </w:pPr>
          </w:p>
        </w:tc>
      </w:tr>
      <w:tr w:rsidR="00403B74" w:rsidRPr="009177DD" w:rsidTr="00A32C40">
        <w:tc>
          <w:tcPr>
            <w:tcW w:w="1139" w:type="dxa"/>
            <w:gridSpan w:val="3"/>
          </w:tcPr>
          <w:p w:rsidR="00403B74" w:rsidRPr="009177DD" w:rsidRDefault="00403B74" w:rsidP="00DC175C">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3.32.</w:t>
            </w:r>
          </w:p>
        </w:tc>
        <w:tc>
          <w:tcPr>
            <w:tcW w:w="8217" w:type="dxa"/>
          </w:tcPr>
          <w:p w:rsidR="00403B74" w:rsidRPr="00084AD4" w:rsidRDefault="00403B74" w:rsidP="002B0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 лет со дня образования с. Новосельское</w:t>
            </w:r>
          </w:p>
        </w:tc>
        <w:tc>
          <w:tcPr>
            <w:tcW w:w="2693" w:type="dxa"/>
          </w:tcPr>
          <w:p w:rsidR="00403B74" w:rsidRDefault="00403B74" w:rsidP="00917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августа</w:t>
            </w:r>
          </w:p>
        </w:tc>
        <w:tc>
          <w:tcPr>
            <w:tcW w:w="3200" w:type="dxa"/>
            <w:gridSpan w:val="2"/>
            <w:vMerge/>
          </w:tcPr>
          <w:p w:rsidR="00403B74" w:rsidRPr="009177DD" w:rsidRDefault="00403B74" w:rsidP="009177DD">
            <w:pPr>
              <w:suppressAutoHyphens/>
              <w:spacing w:after="0" w:line="240" w:lineRule="auto"/>
              <w:ind w:right="57"/>
              <w:rPr>
                <w:rFonts w:ascii="Times New Roman" w:eastAsia="Times New Roman" w:hAnsi="Times New Roman" w:cs="Times New Roman"/>
                <w:sz w:val="24"/>
                <w:szCs w:val="24"/>
                <w:lang w:eastAsia="ru-RU"/>
              </w:rPr>
            </w:pPr>
          </w:p>
        </w:tc>
      </w:tr>
      <w:tr w:rsidR="00403B74" w:rsidRPr="009177DD" w:rsidTr="00A32C40">
        <w:tc>
          <w:tcPr>
            <w:tcW w:w="1139" w:type="dxa"/>
            <w:gridSpan w:val="3"/>
          </w:tcPr>
          <w:p w:rsidR="00403B74" w:rsidRPr="009177DD" w:rsidRDefault="00403B74" w:rsidP="00DC175C">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3.33.</w:t>
            </w:r>
          </w:p>
        </w:tc>
        <w:tc>
          <w:tcPr>
            <w:tcW w:w="8217" w:type="dxa"/>
          </w:tcPr>
          <w:p w:rsidR="00403B74" w:rsidRPr="009177DD" w:rsidRDefault="00403B7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lang w:val="en-US"/>
              </w:rPr>
              <w:t>X</w:t>
            </w:r>
            <w:r w:rsidRPr="009177DD">
              <w:rPr>
                <w:rFonts w:ascii="Times New Roman" w:hAnsi="Times New Roman" w:cs="Times New Roman"/>
                <w:sz w:val="24"/>
                <w:szCs w:val="24"/>
              </w:rPr>
              <w:t xml:space="preserve">  Краевой фестиваль частушечников и исполнителей на музыкальных инструментах «Играй гармонь-звени частушка»</w:t>
            </w:r>
          </w:p>
        </w:tc>
        <w:tc>
          <w:tcPr>
            <w:tcW w:w="2693" w:type="dxa"/>
          </w:tcPr>
          <w:p w:rsidR="00403B74" w:rsidRPr="009177DD" w:rsidRDefault="00403B74" w:rsidP="00917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9177DD">
              <w:rPr>
                <w:rFonts w:ascii="Times New Roman" w:hAnsi="Times New Roman" w:cs="Times New Roman"/>
                <w:sz w:val="24"/>
                <w:szCs w:val="24"/>
              </w:rPr>
              <w:t>ентябрь</w:t>
            </w:r>
          </w:p>
        </w:tc>
        <w:tc>
          <w:tcPr>
            <w:tcW w:w="3200" w:type="dxa"/>
            <w:gridSpan w:val="2"/>
            <w:vMerge/>
          </w:tcPr>
          <w:p w:rsidR="00403B74" w:rsidRPr="009177DD" w:rsidRDefault="00403B74" w:rsidP="009177DD">
            <w:pPr>
              <w:suppressAutoHyphens/>
              <w:spacing w:after="0" w:line="240" w:lineRule="auto"/>
              <w:ind w:right="57"/>
              <w:rPr>
                <w:rFonts w:ascii="Times New Roman" w:eastAsia="Times New Roman" w:hAnsi="Times New Roman" w:cs="Times New Roman"/>
                <w:sz w:val="24"/>
                <w:szCs w:val="24"/>
                <w:lang w:eastAsia="ru-RU"/>
              </w:rPr>
            </w:pPr>
          </w:p>
        </w:tc>
      </w:tr>
      <w:tr w:rsidR="00403B74" w:rsidRPr="009177DD" w:rsidTr="00A32C40">
        <w:tc>
          <w:tcPr>
            <w:tcW w:w="1139" w:type="dxa"/>
            <w:gridSpan w:val="3"/>
          </w:tcPr>
          <w:p w:rsidR="00403B74" w:rsidRPr="009177DD" w:rsidRDefault="00403B74" w:rsidP="00DC175C">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3.34.</w:t>
            </w:r>
          </w:p>
        </w:tc>
        <w:tc>
          <w:tcPr>
            <w:tcW w:w="8217" w:type="dxa"/>
          </w:tcPr>
          <w:p w:rsidR="00403B74" w:rsidRPr="009177DD" w:rsidRDefault="00403B74" w:rsidP="002B0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130 лет со дня образования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Спасское</w:t>
            </w:r>
          </w:p>
        </w:tc>
        <w:tc>
          <w:tcPr>
            <w:tcW w:w="2693" w:type="dxa"/>
          </w:tcPr>
          <w:p w:rsidR="00403B74" w:rsidRPr="009177DD" w:rsidRDefault="00403B74" w:rsidP="00917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сентября </w:t>
            </w:r>
          </w:p>
        </w:tc>
        <w:tc>
          <w:tcPr>
            <w:tcW w:w="3200" w:type="dxa"/>
            <w:gridSpan w:val="2"/>
          </w:tcPr>
          <w:p w:rsidR="00403B74" w:rsidRPr="009177DD" w:rsidRDefault="00403B74" w:rsidP="009177DD">
            <w:pPr>
              <w:suppressAutoHyphens/>
              <w:spacing w:after="0" w:line="240" w:lineRule="auto"/>
              <w:ind w:right="57"/>
              <w:rPr>
                <w:rFonts w:ascii="Times New Roman" w:eastAsia="Times New Roman" w:hAnsi="Times New Roman" w:cs="Times New Roman"/>
                <w:sz w:val="24"/>
                <w:szCs w:val="24"/>
                <w:lang w:eastAsia="ru-RU"/>
              </w:rPr>
            </w:pPr>
            <w:r w:rsidRPr="00084AD4">
              <w:rPr>
                <w:rFonts w:ascii="Times New Roman" w:eastAsia="Times New Roman" w:hAnsi="Times New Roman" w:cs="Times New Roman"/>
                <w:sz w:val="24"/>
                <w:szCs w:val="24"/>
                <w:lang w:eastAsia="ru-RU"/>
              </w:rPr>
              <w:t>Отдел культуры и туризма</w:t>
            </w:r>
          </w:p>
        </w:tc>
      </w:tr>
      <w:tr w:rsidR="00403B74" w:rsidRPr="009177DD" w:rsidTr="00A32C40">
        <w:tc>
          <w:tcPr>
            <w:tcW w:w="1139" w:type="dxa"/>
            <w:gridSpan w:val="3"/>
          </w:tcPr>
          <w:p w:rsidR="00403B74" w:rsidRPr="009177DD" w:rsidRDefault="00403B74" w:rsidP="00DC175C">
            <w:pPr>
              <w:suppressAutoHyphens/>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8217" w:type="dxa"/>
          </w:tcPr>
          <w:p w:rsidR="00403B74" w:rsidRPr="009177DD" w:rsidRDefault="00403B74" w:rsidP="002B03C9">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Осенняя районная сельскохозяйственная выставка-ярмарка</w:t>
            </w:r>
          </w:p>
        </w:tc>
        <w:tc>
          <w:tcPr>
            <w:tcW w:w="2693" w:type="dxa"/>
          </w:tcPr>
          <w:p w:rsidR="00403B74" w:rsidRPr="009177DD" w:rsidRDefault="00403B74" w:rsidP="009177DD">
            <w:pPr>
              <w:spacing w:after="0" w:line="240" w:lineRule="auto"/>
              <w:jc w:val="center"/>
              <w:rPr>
                <w:rFonts w:ascii="Times New Roman" w:hAnsi="Times New Roman" w:cs="Times New Roman"/>
                <w:sz w:val="24"/>
                <w:szCs w:val="24"/>
              </w:rPr>
            </w:pPr>
            <w:r w:rsidRPr="009177DD">
              <w:rPr>
                <w:rFonts w:ascii="Times New Roman" w:hAnsi="Times New Roman" w:cs="Times New Roman"/>
                <w:sz w:val="24"/>
                <w:szCs w:val="24"/>
              </w:rPr>
              <w:t>10 сентября</w:t>
            </w:r>
          </w:p>
        </w:tc>
        <w:tc>
          <w:tcPr>
            <w:tcW w:w="3200" w:type="dxa"/>
            <w:gridSpan w:val="2"/>
          </w:tcPr>
          <w:p w:rsidR="00403B74" w:rsidRPr="009177DD" w:rsidRDefault="00403B7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культуры и туризма</w:t>
            </w:r>
          </w:p>
          <w:p w:rsidR="00403B74" w:rsidRPr="009177DD" w:rsidRDefault="00403B7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сельского хозяйства</w:t>
            </w:r>
          </w:p>
        </w:tc>
      </w:tr>
      <w:tr w:rsidR="00403B74" w:rsidRPr="009177DD" w:rsidTr="00A32C40">
        <w:tc>
          <w:tcPr>
            <w:tcW w:w="1139" w:type="dxa"/>
            <w:gridSpan w:val="3"/>
          </w:tcPr>
          <w:p w:rsidR="00403B74" w:rsidRPr="009177DD" w:rsidRDefault="00403B74" w:rsidP="00DC175C">
            <w:pPr>
              <w:suppressAutoHyphens/>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c>
          <w:tcPr>
            <w:tcW w:w="8217" w:type="dxa"/>
          </w:tcPr>
          <w:p w:rsidR="00403B74" w:rsidRPr="009177DD" w:rsidRDefault="00403B74" w:rsidP="00E60F7D">
            <w:pPr>
              <w:spacing w:after="0" w:line="240" w:lineRule="auto"/>
              <w:jc w:val="both"/>
              <w:rPr>
                <w:rFonts w:ascii="Times New Roman" w:hAnsi="Times New Roman" w:cs="Times New Roman"/>
                <w:sz w:val="24"/>
                <w:szCs w:val="24"/>
              </w:rPr>
            </w:pPr>
            <w:r w:rsidRPr="009177DD">
              <w:rPr>
                <w:rFonts w:ascii="Times New Roman" w:hAnsi="Times New Roman" w:cs="Times New Roman"/>
                <w:sz w:val="24"/>
                <w:szCs w:val="24"/>
              </w:rPr>
              <w:t>«Выставка-пленер 2015»,посвященная 90 летия Спасского района</w:t>
            </w:r>
          </w:p>
        </w:tc>
        <w:tc>
          <w:tcPr>
            <w:tcW w:w="2693" w:type="dxa"/>
          </w:tcPr>
          <w:p w:rsidR="00403B74" w:rsidRPr="009177DD" w:rsidRDefault="00403B74" w:rsidP="009177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9177DD">
              <w:rPr>
                <w:rFonts w:ascii="Times New Roman" w:hAnsi="Times New Roman" w:cs="Times New Roman"/>
                <w:sz w:val="24"/>
                <w:szCs w:val="24"/>
              </w:rPr>
              <w:t>ентябрь</w:t>
            </w:r>
          </w:p>
        </w:tc>
        <w:tc>
          <w:tcPr>
            <w:tcW w:w="3200" w:type="dxa"/>
            <w:gridSpan w:val="2"/>
          </w:tcPr>
          <w:p w:rsidR="00403B74" w:rsidRPr="009177DD" w:rsidRDefault="00403B74" w:rsidP="009177DD">
            <w:pPr>
              <w:suppressAutoHyphens/>
              <w:spacing w:after="0" w:line="240" w:lineRule="auto"/>
              <w:ind w:right="57"/>
              <w:rPr>
                <w:rFonts w:ascii="Times New Roman" w:eastAsia="Times New Roman" w:hAnsi="Times New Roman" w:cs="Times New Roman"/>
                <w:sz w:val="24"/>
                <w:szCs w:val="24"/>
                <w:lang w:eastAsia="ru-RU"/>
              </w:rPr>
            </w:pPr>
            <w:r w:rsidRPr="009177DD">
              <w:rPr>
                <w:rFonts w:ascii="Times New Roman" w:eastAsia="Times New Roman" w:hAnsi="Times New Roman" w:cs="Times New Roman"/>
                <w:sz w:val="24"/>
                <w:szCs w:val="24"/>
                <w:lang w:eastAsia="ru-RU"/>
              </w:rPr>
              <w:t>Отдел культуры и туризма</w:t>
            </w:r>
          </w:p>
        </w:tc>
      </w:tr>
    </w:tbl>
    <w:p w:rsidR="00EF593A" w:rsidRPr="00CF6583" w:rsidRDefault="00EF593A" w:rsidP="00CF6583">
      <w:pPr>
        <w:suppressAutoHyphens/>
        <w:spacing w:after="0" w:line="240" w:lineRule="auto"/>
        <w:ind w:right="57"/>
        <w:jc w:val="both"/>
        <w:rPr>
          <w:rFonts w:ascii="Times New Roman" w:eastAsia="Times New Roman" w:hAnsi="Times New Roman" w:cs="Times New Roman"/>
          <w:sz w:val="26"/>
          <w:szCs w:val="26"/>
          <w:lang w:eastAsia="ru-RU"/>
        </w:rPr>
      </w:pPr>
      <w:bookmarkStart w:id="0" w:name="_GoBack"/>
      <w:bookmarkEnd w:id="0"/>
    </w:p>
    <w:p w:rsidR="00EF593A" w:rsidRPr="00CF6583" w:rsidRDefault="00EF593A" w:rsidP="00CF6583">
      <w:pPr>
        <w:suppressAutoHyphens/>
        <w:spacing w:after="0" w:line="240" w:lineRule="auto"/>
        <w:jc w:val="both"/>
        <w:rPr>
          <w:rFonts w:ascii="Times New Roman" w:eastAsia="Times New Roman" w:hAnsi="Times New Roman" w:cs="Times New Roman"/>
          <w:sz w:val="26"/>
          <w:szCs w:val="26"/>
          <w:lang w:eastAsia="ru-RU"/>
        </w:rPr>
      </w:pPr>
    </w:p>
    <w:p w:rsidR="00EF593A" w:rsidRPr="00CF6583" w:rsidRDefault="00EF593A" w:rsidP="00CF6583">
      <w:pPr>
        <w:suppressAutoHyphens/>
        <w:spacing w:after="0" w:line="240" w:lineRule="auto"/>
        <w:jc w:val="both"/>
        <w:rPr>
          <w:rFonts w:ascii="Times New Roman" w:eastAsia="Times New Roman" w:hAnsi="Times New Roman" w:cs="Times New Roman"/>
          <w:sz w:val="26"/>
          <w:szCs w:val="26"/>
          <w:lang w:eastAsia="ru-RU"/>
        </w:rPr>
      </w:pPr>
    </w:p>
    <w:p w:rsidR="00EF593A" w:rsidRPr="00CF6583" w:rsidRDefault="00EF593A" w:rsidP="00CF6583">
      <w:pPr>
        <w:suppressAutoHyphens/>
        <w:spacing w:after="0" w:line="240" w:lineRule="auto"/>
        <w:jc w:val="both"/>
        <w:rPr>
          <w:rFonts w:ascii="Times New Roman" w:eastAsia="Times New Roman" w:hAnsi="Times New Roman" w:cs="Times New Roman"/>
          <w:sz w:val="26"/>
          <w:szCs w:val="26"/>
          <w:lang w:eastAsia="ru-RU"/>
        </w:rPr>
      </w:pPr>
    </w:p>
    <w:sectPr w:rsidR="00EF593A" w:rsidRPr="00CF6583" w:rsidSect="00431E5C">
      <w:pgSz w:w="16838" w:h="11906" w:orient="landscape"/>
      <w:pgMar w:top="709" w:right="851" w:bottom="56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47" w:rsidRDefault="00267447">
      <w:pPr>
        <w:spacing w:after="0" w:line="240" w:lineRule="auto"/>
      </w:pPr>
      <w:r>
        <w:separator/>
      </w:r>
    </w:p>
  </w:endnote>
  <w:endnote w:type="continuationSeparator" w:id="0">
    <w:p w:rsidR="00267447" w:rsidRDefault="0026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47" w:rsidRDefault="00267447">
      <w:pPr>
        <w:spacing w:after="0" w:line="240" w:lineRule="auto"/>
      </w:pPr>
      <w:r>
        <w:separator/>
      </w:r>
    </w:p>
  </w:footnote>
  <w:footnote w:type="continuationSeparator" w:id="0">
    <w:p w:rsidR="00267447" w:rsidRDefault="0026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C3" w:rsidRDefault="005420C3" w:rsidP="00C20F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5420C3" w:rsidRDefault="005420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C3" w:rsidRDefault="005420C3" w:rsidP="00C20F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3B74">
      <w:rPr>
        <w:rStyle w:val="a9"/>
        <w:noProof/>
      </w:rPr>
      <w:t>17</w:t>
    </w:r>
    <w:r>
      <w:rPr>
        <w:rStyle w:val="a9"/>
      </w:rPr>
      <w:fldChar w:fldCharType="end"/>
    </w:r>
  </w:p>
  <w:p w:rsidR="005420C3" w:rsidRDefault="005420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4AF3"/>
    <w:multiLevelType w:val="hybridMultilevel"/>
    <w:tmpl w:val="01A44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7A039A"/>
    <w:multiLevelType w:val="singleLevel"/>
    <w:tmpl w:val="3A6A552E"/>
    <w:lvl w:ilvl="0">
      <w:start w:val="1"/>
      <w:numFmt w:val="upperRoman"/>
      <w:pStyle w:val="6"/>
      <w:lvlText w:val="%1."/>
      <w:lvlJc w:val="left"/>
      <w:pPr>
        <w:tabs>
          <w:tab w:val="num" w:pos="1500"/>
        </w:tabs>
        <w:ind w:left="1500" w:hanging="720"/>
      </w:pPr>
      <w:rPr>
        <w:rFonts w:hint="default"/>
      </w:rPr>
    </w:lvl>
  </w:abstractNum>
  <w:abstractNum w:abstractNumId="2">
    <w:nsid w:val="4ACC4704"/>
    <w:multiLevelType w:val="hybridMultilevel"/>
    <w:tmpl w:val="8496E7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F72DAD"/>
    <w:multiLevelType w:val="hybridMultilevel"/>
    <w:tmpl w:val="3236C128"/>
    <w:lvl w:ilvl="0" w:tplc="BA4C81C6">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6EB60A34"/>
    <w:multiLevelType w:val="hybridMultilevel"/>
    <w:tmpl w:val="53D69B68"/>
    <w:lvl w:ilvl="0" w:tplc="3DE4C2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6D80B31"/>
    <w:multiLevelType w:val="hybridMultilevel"/>
    <w:tmpl w:val="B61249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1F"/>
    <w:rsid w:val="000023B8"/>
    <w:rsid w:val="000054E6"/>
    <w:rsid w:val="0004301E"/>
    <w:rsid w:val="00054343"/>
    <w:rsid w:val="00084AD4"/>
    <w:rsid w:val="000A7496"/>
    <w:rsid w:val="000F5EC0"/>
    <w:rsid w:val="001118E7"/>
    <w:rsid w:val="001144A2"/>
    <w:rsid w:val="00114C54"/>
    <w:rsid w:val="00115953"/>
    <w:rsid w:val="00115ACE"/>
    <w:rsid w:val="00150259"/>
    <w:rsid w:val="001504E9"/>
    <w:rsid w:val="00166ED7"/>
    <w:rsid w:val="00170E71"/>
    <w:rsid w:val="00173818"/>
    <w:rsid w:val="00187A7B"/>
    <w:rsid w:val="001963E0"/>
    <w:rsid w:val="001B63DD"/>
    <w:rsid w:val="00267447"/>
    <w:rsid w:val="00284EE2"/>
    <w:rsid w:val="002B03C9"/>
    <w:rsid w:val="002B458C"/>
    <w:rsid w:val="00312CE7"/>
    <w:rsid w:val="0032008C"/>
    <w:rsid w:val="003805D8"/>
    <w:rsid w:val="003B51D6"/>
    <w:rsid w:val="003C43FB"/>
    <w:rsid w:val="003F6DF4"/>
    <w:rsid w:val="00403B74"/>
    <w:rsid w:val="00431E5C"/>
    <w:rsid w:val="00460CD9"/>
    <w:rsid w:val="00462344"/>
    <w:rsid w:val="0046740C"/>
    <w:rsid w:val="004A4A3E"/>
    <w:rsid w:val="004C32F7"/>
    <w:rsid w:val="004C55D3"/>
    <w:rsid w:val="004D2154"/>
    <w:rsid w:val="004F774D"/>
    <w:rsid w:val="005420C3"/>
    <w:rsid w:val="00542ECC"/>
    <w:rsid w:val="00574B25"/>
    <w:rsid w:val="00583225"/>
    <w:rsid w:val="00593807"/>
    <w:rsid w:val="005E12CD"/>
    <w:rsid w:val="006111E0"/>
    <w:rsid w:val="00637C28"/>
    <w:rsid w:val="00683D48"/>
    <w:rsid w:val="00692CD0"/>
    <w:rsid w:val="006A20CF"/>
    <w:rsid w:val="006A3B5E"/>
    <w:rsid w:val="007133C0"/>
    <w:rsid w:val="00725FE7"/>
    <w:rsid w:val="0076025F"/>
    <w:rsid w:val="007A5529"/>
    <w:rsid w:val="007A5671"/>
    <w:rsid w:val="007D170D"/>
    <w:rsid w:val="007E4496"/>
    <w:rsid w:val="007F1669"/>
    <w:rsid w:val="00827B73"/>
    <w:rsid w:val="008610FE"/>
    <w:rsid w:val="0087375A"/>
    <w:rsid w:val="00877F9B"/>
    <w:rsid w:val="008971E4"/>
    <w:rsid w:val="008A6642"/>
    <w:rsid w:val="008B5438"/>
    <w:rsid w:val="008B560B"/>
    <w:rsid w:val="008E7B36"/>
    <w:rsid w:val="008F2A71"/>
    <w:rsid w:val="009177DD"/>
    <w:rsid w:val="00A04662"/>
    <w:rsid w:val="00A32C40"/>
    <w:rsid w:val="00A908C0"/>
    <w:rsid w:val="00A96757"/>
    <w:rsid w:val="00AC7BF4"/>
    <w:rsid w:val="00AF0D7C"/>
    <w:rsid w:val="00B323A5"/>
    <w:rsid w:val="00B33029"/>
    <w:rsid w:val="00B40FF4"/>
    <w:rsid w:val="00B60FA0"/>
    <w:rsid w:val="00B63073"/>
    <w:rsid w:val="00B90774"/>
    <w:rsid w:val="00BA4387"/>
    <w:rsid w:val="00BD3F85"/>
    <w:rsid w:val="00C101E9"/>
    <w:rsid w:val="00C20FFE"/>
    <w:rsid w:val="00C4765A"/>
    <w:rsid w:val="00C5308E"/>
    <w:rsid w:val="00C70354"/>
    <w:rsid w:val="00CC4AF3"/>
    <w:rsid w:val="00CD129C"/>
    <w:rsid w:val="00CD2B4C"/>
    <w:rsid w:val="00CD351F"/>
    <w:rsid w:val="00CF6583"/>
    <w:rsid w:val="00D50EAD"/>
    <w:rsid w:val="00D7351D"/>
    <w:rsid w:val="00D96FFA"/>
    <w:rsid w:val="00DC5562"/>
    <w:rsid w:val="00DD3C43"/>
    <w:rsid w:val="00DD40E7"/>
    <w:rsid w:val="00E139A0"/>
    <w:rsid w:val="00E32D24"/>
    <w:rsid w:val="00E43332"/>
    <w:rsid w:val="00E5629F"/>
    <w:rsid w:val="00E57E0D"/>
    <w:rsid w:val="00E61222"/>
    <w:rsid w:val="00EA052F"/>
    <w:rsid w:val="00EF593A"/>
    <w:rsid w:val="00F32386"/>
    <w:rsid w:val="00F716AE"/>
    <w:rsid w:val="00F767A0"/>
    <w:rsid w:val="00F81FEC"/>
    <w:rsid w:val="00F958BC"/>
    <w:rsid w:val="00FB599B"/>
    <w:rsid w:val="00FE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593A"/>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EF593A"/>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EF593A"/>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EF593A"/>
    <w:pPr>
      <w:keepNext/>
      <w:spacing w:after="0" w:line="240" w:lineRule="auto"/>
      <w:jc w:val="both"/>
      <w:outlineLvl w:val="3"/>
    </w:pPr>
    <w:rPr>
      <w:rFonts w:ascii="Times New Roman" w:eastAsia="Times New Roman" w:hAnsi="Times New Roman" w:cs="Times New Roman"/>
      <w:sz w:val="24"/>
      <w:szCs w:val="20"/>
      <w:lang w:eastAsia="ru-RU"/>
    </w:rPr>
  </w:style>
  <w:style w:type="paragraph" w:styleId="6">
    <w:name w:val="heading 6"/>
    <w:basedOn w:val="a"/>
    <w:next w:val="a"/>
    <w:link w:val="60"/>
    <w:qFormat/>
    <w:rsid w:val="00EF593A"/>
    <w:pPr>
      <w:keepNext/>
      <w:numPr>
        <w:numId w:val="1"/>
      </w:numPr>
      <w:spacing w:after="0" w:line="240" w:lineRule="auto"/>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EF593A"/>
    <w:pPr>
      <w:keepNext/>
      <w:spacing w:after="0" w:line="240" w:lineRule="auto"/>
      <w:jc w:val="center"/>
      <w:outlineLvl w:val="7"/>
    </w:pPr>
    <w:rPr>
      <w:rFonts w:ascii="Times New Roman" w:eastAsia="Times New Roman" w:hAnsi="Times New Roman" w:cs="Times New Roman"/>
      <w:color w:val="008000"/>
      <w:sz w:val="24"/>
      <w:szCs w:val="20"/>
      <w:lang w:eastAsia="ru-RU"/>
    </w:rPr>
  </w:style>
  <w:style w:type="paragraph" w:styleId="9">
    <w:name w:val="heading 9"/>
    <w:basedOn w:val="a"/>
    <w:next w:val="a"/>
    <w:link w:val="90"/>
    <w:qFormat/>
    <w:rsid w:val="00EF593A"/>
    <w:pPr>
      <w:keepNext/>
      <w:spacing w:after="0" w:line="240" w:lineRule="auto"/>
      <w:outlineLvl w:val="8"/>
    </w:pPr>
    <w:rPr>
      <w:rFonts w:ascii="Times New Roman" w:eastAsia="Times New Roman" w:hAnsi="Times New Roman" w:cs="Times New Roman"/>
      <w:color w:val="008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93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F593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F593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F593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F593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F593A"/>
    <w:rPr>
      <w:rFonts w:ascii="Times New Roman" w:eastAsia="Times New Roman" w:hAnsi="Times New Roman" w:cs="Times New Roman"/>
      <w:color w:val="008000"/>
      <w:sz w:val="24"/>
      <w:szCs w:val="20"/>
      <w:lang w:eastAsia="ru-RU"/>
    </w:rPr>
  </w:style>
  <w:style w:type="character" w:customStyle="1" w:styleId="90">
    <w:name w:val="Заголовок 9 Знак"/>
    <w:basedOn w:val="a0"/>
    <w:link w:val="9"/>
    <w:rsid w:val="00EF593A"/>
    <w:rPr>
      <w:rFonts w:ascii="Times New Roman" w:eastAsia="Times New Roman" w:hAnsi="Times New Roman" w:cs="Times New Roman"/>
      <w:color w:val="008000"/>
      <w:sz w:val="24"/>
      <w:szCs w:val="20"/>
      <w:lang w:eastAsia="ru-RU"/>
    </w:rPr>
  </w:style>
  <w:style w:type="numbering" w:customStyle="1" w:styleId="11">
    <w:name w:val="Нет списка1"/>
    <w:next w:val="a2"/>
    <w:semiHidden/>
    <w:rsid w:val="00EF593A"/>
  </w:style>
  <w:style w:type="paragraph" w:styleId="a3">
    <w:name w:val="Body Text"/>
    <w:basedOn w:val="a"/>
    <w:link w:val="a4"/>
    <w:rsid w:val="00EF593A"/>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EF593A"/>
    <w:rPr>
      <w:rFonts w:ascii="Times New Roman" w:eastAsia="Times New Roman" w:hAnsi="Times New Roman" w:cs="Times New Roman"/>
      <w:sz w:val="24"/>
      <w:szCs w:val="20"/>
      <w:lang w:eastAsia="ru-RU"/>
    </w:rPr>
  </w:style>
  <w:style w:type="paragraph" w:styleId="31">
    <w:name w:val="Body Text 3"/>
    <w:basedOn w:val="a"/>
    <w:link w:val="32"/>
    <w:rsid w:val="00EF593A"/>
    <w:pPr>
      <w:spacing w:after="0" w:line="240" w:lineRule="auto"/>
      <w:jc w:val="center"/>
    </w:pPr>
    <w:rPr>
      <w:rFonts w:ascii="Times New Roman" w:eastAsia="Times New Roman" w:hAnsi="Times New Roman" w:cs="Times New Roman"/>
      <w:b/>
      <w:color w:val="008000"/>
      <w:sz w:val="24"/>
      <w:szCs w:val="20"/>
      <w:lang w:eastAsia="ru-RU"/>
    </w:rPr>
  </w:style>
  <w:style w:type="character" w:customStyle="1" w:styleId="32">
    <w:name w:val="Основной текст 3 Знак"/>
    <w:basedOn w:val="a0"/>
    <w:link w:val="31"/>
    <w:rsid w:val="00EF593A"/>
    <w:rPr>
      <w:rFonts w:ascii="Times New Roman" w:eastAsia="Times New Roman" w:hAnsi="Times New Roman" w:cs="Times New Roman"/>
      <w:b/>
      <w:color w:val="008000"/>
      <w:sz w:val="24"/>
      <w:szCs w:val="20"/>
      <w:lang w:eastAsia="ru-RU"/>
    </w:rPr>
  </w:style>
  <w:style w:type="paragraph" w:styleId="a5">
    <w:name w:val="Body Text Indent"/>
    <w:basedOn w:val="a"/>
    <w:link w:val="a6"/>
    <w:rsid w:val="00EF593A"/>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EF593A"/>
    <w:rPr>
      <w:rFonts w:ascii="Times New Roman" w:eastAsia="Times New Roman" w:hAnsi="Times New Roman" w:cs="Times New Roman"/>
      <w:sz w:val="28"/>
      <w:szCs w:val="20"/>
      <w:lang w:eastAsia="ru-RU"/>
    </w:rPr>
  </w:style>
  <w:style w:type="paragraph" w:styleId="a7">
    <w:name w:val="header"/>
    <w:basedOn w:val="a"/>
    <w:link w:val="a8"/>
    <w:uiPriority w:val="99"/>
    <w:rsid w:val="00EF593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EF593A"/>
    <w:rPr>
      <w:rFonts w:ascii="Times New Roman" w:eastAsia="Times New Roman" w:hAnsi="Times New Roman" w:cs="Times New Roman"/>
      <w:sz w:val="20"/>
      <w:szCs w:val="20"/>
      <w:lang w:eastAsia="ru-RU"/>
    </w:rPr>
  </w:style>
  <w:style w:type="character" w:styleId="a9">
    <w:name w:val="page number"/>
    <w:basedOn w:val="a0"/>
    <w:rsid w:val="00EF593A"/>
  </w:style>
  <w:style w:type="paragraph" w:styleId="aa">
    <w:name w:val="Balloon Text"/>
    <w:basedOn w:val="a"/>
    <w:link w:val="ab"/>
    <w:semiHidden/>
    <w:rsid w:val="00EF593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F593A"/>
    <w:rPr>
      <w:rFonts w:ascii="Tahoma" w:eastAsia="Times New Roman" w:hAnsi="Tahoma" w:cs="Tahoma"/>
      <w:sz w:val="16"/>
      <w:szCs w:val="16"/>
      <w:lang w:eastAsia="ru-RU"/>
    </w:rPr>
  </w:style>
  <w:style w:type="paragraph" w:styleId="ac">
    <w:name w:val="Title"/>
    <w:basedOn w:val="a"/>
    <w:link w:val="ad"/>
    <w:qFormat/>
    <w:rsid w:val="00EF593A"/>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F593A"/>
    <w:rPr>
      <w:rFonts w:ascii="Times New Roman" w:eastAsia="Times New Roman" w:hAnsi="Times New Roman" w:cs="Times New Roman"/>
      <w:sz w:val="28"/>
      <w:szCs w:val="20"/>
      <w:lang w:eastAsia="ru-RU"/>
    </w:rPr>
  </w:style>
  <w:style w:type="paragraph" w:customStyle="1" w:styleId="assignment17">
    <w:name w:val="assignment_17"/>
    <w:basedOn w:val="a"/>
    <w:rsid w:val="00EF593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ssignment19">
    <w:name w:val="assignment_19"/>
    <w:basedOn w:val="a"/>
    <w:rsid w:val="00EF593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List Paragraph"/>
    <w:basedOn w:val="a"/>
    <w:uiPriority w:val="34"/>
    <w:qFormat/>
    <w:rsid w:val="00EF593A"/>
    <w:pPr>
      <w:ind w:left="720"/>
      <w:contextualSpacing/>
    </w:pPr>
  </w:style>
  <w:style w:type="paragraph" w:styleId="21">
    <w:name w:val="Body Text 2"/>
    <w:basedOn w:val="a"/>
    <w:link w:val="22"/>
    <w:rsid w:val="00EF593A"/>
    <w:pPr>
      <w:spacing w:after="0" w:line="240" w:lineRule="auto"/>
      <w:jc w:val="center"/>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EF593A"/>
    <w:rPr>
      <w:rFonts w:ascii="Times New Roman" w:eastAsia="Times New Roman" w:hAnsi="Times New Roman" w:cs="Times New Roman"/>
      <w:sz w:val="26"/>
      <w:szCs w:val="24"/>
      <w:lang w:eastAsia="ru-RU"/>
    </w:rPr>
  </w:style>
  <w:style w:type="character" w:styleId="af">
    <w:name w:val="Strong"/>
    <w:basedOn w:val="a0"/>
    <w:qFormat/>
    <w:rsid w:val="00EF593A"/>
    <w:rPr>
      <w:b/>
      <w:bCs/>
    </w:rPr>
  </w:style>
  <w:style w:type="paragraph" w:styleId="af0">
    <w:name w:val="Normal (Web)"/>
    <w:basedOn w:val="a"/>
    <w:uiPriority w:val="99"/>
    <w:unhideWhenUsed/>
    <w:rsid w:val="00EF59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593A"/>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EF593A"/>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EF593A"/>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EF593A"/>
    <w:pPr>
      <w:keepNext/>
      <w:spacing w:after="0" w:line="240" w:lineRule="auto"/>
      <w:jc w:val="both"/>
      <w:outlineLvl w:val="3"/>
    </w:pPr>
    <w:rPr>
      <w:rFonts w:ascii="Times New Roman" w:eastAsia="Times New Roman" w:hAnsi="Times New Roman" w:cs="Times New Roman"/>
      <w:sz w:val="24"/>
      <w:szCs w:val="20"/>
      <w:lang w:eastAsia="ru-RU"/>
    </w:rPr>
  </w:style>
  <w:style w:type="paragraph" w:styleId="6">
    <w:name w:val="heading 6"/>
    <w:basedOn w:val="a"/>
    <w:next w:val="a"/>
    <w:link w:val="60"/>
    <w:qFormat/>
    <w:rsid w:val="00EF593A"/>
    <w:pPr>
      <w:keepNext/>
      <w:numPr>
        <w:numId w:val="1"/>
      </w:numPr>
      <w:spacing w:after="0" w:line="240" w:lineRule="auto"/>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EF593A"/>
    <w:pPr>
      <w:keepNext/>
      <w:spacing w:after="0" w:line="240" w:lineRule="auto"/>
      <w:jc w:val="center"/>
      <w:outlineLvl w:val="7"/>
    </w:pPr>
    <w:rPr>
      <w:rFonts w:ascii="Times New Roman" w:eastAsia="Times New Roman" w:hAnsi="Times New Roman" w:cs="Times New Roman"/>
      <w:color w:val="008000"/>
      <w:sz w:val="24"/>
      <w:szCs w:val="20"/>
      <w:lang w:eastAsia="ru-RU"/>
    </w:rPr>
  </w:style>
  <w:style w:type="paragraph" w:styleId="9">
    <w:name w:val="heading 9"/>
    <w:basedOn w:val="a"/>
    <w:next w:val="a"/>
    <w:link w:val="90"/>
    <w:qFormat/>
    <w:rsid w:val="00EF593A"/>
    <w:pPr>
      <w:keepNext/>
      <w:spacing w:after="0" w:line="240" w:lineRule="auto"/>
      <w:outlineLvl w:val="8"/>
    </w:pPr>
    <w:rPr>
      <w:rFonts w:ascii="Times New Roman" w:eastAsia="Times New Roman" w:hAnsi="Times New Roman" w:cs="Times New Roman"/>
      <w:color w:val="008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93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F593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F593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F593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F593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EF593A"/>
    <w:rPr>
      <w:rFonts w:ascii="Times New Roman" w:eastAsia="Times New Roman" w:hAnsi="Times New Roman" w:cs="Times New Roman"/>
      <w:color w:val="008000"/>
      <w:sz w:val="24"/>
      <w:szCs w:val="20"/>
      <w:lang w:eastAsia="ru-RU"/>
    </w:rPr>
  </w:style>
  <w:style w:type="character" w:customStyle="1" w:styleId="90">
    <w:name w:val="Заголовок 9 Знак"/>
    <w:basedOn w:val="a0"/>
    <w:link w:val="9"/>
    <w:rsid w:val="00EF593A"/>
    <w:rPr>
      <w:rFonts w:ascii="Times New Roman" w:eastAsia="Times New Roman" w:hAnsi="Times New Roman" w:cs="Times New Roman"/>
      <w:color w:val="008000"/>
      <w:sz w:val="24"/>
      <w:szCs w:val="20"/>
      <w:lang w:eastAsia="ru-RU"/>
    </w:rPr>
  </w:style>
  <w:style w:type="numbering" w:customStyle="1" w:styleId="11">
    <w:name w:val="Нет списка1"/>
    <w:next w:val="a2"/>
    <w:semiHidden/>
    <w:rsid w:val="00EF593A"/>
  </w:style>
  <w:style w:type="paragraph" w:styleId="a3">
    <w:name w:val="Body Text"/>
    <w:basedOn w:val="a"/>
    <w:link w:val="a4"/>
    <w:rsid w:val="00EF593A"/>
    <w:pPr>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EF593A"/>
    <w:rPr>
      <w:rFonts w:ascii="Times New Roman" w:eastAsia="Times New Roman" w:hAnsi="Times New Roman" w:cs="Times New Roman"/>
      <w:sz w:val="24"/>
      <w:szCs w:val="20"/>
      <w:lang w:eastAsia="ru-RU"/>
    </w:rPr>
  </w:style>
  <w:style w:type="paragraph" w:styleId="31">
    <w:name w:val="Body Text 3"/>
    <w:basedOn w:val="a"/>
    <w:link w:val="32"/>
    <w:rsid w:val="00EF593A"/>
    <w:pPr>
      <w:spacing w:after="0" w:line="240" w:lineRule="auto"/>
      <w:jc w:val="center"/>
    </w:pPr>
    <w:rPr>
      <w:rFonts w:ascii="Times New Roman" w:eastAsia="Times New Roman" w:hAnsi="Times New Roman" w:cs="Times New Roman"/>
      <w:b/>
      <w:color w:val="008000"/>
      <w:sz w:val="24"/>
      <w:szCs w:val="20"/>
      <w:lang w:eastAsia="ru-RU"/>
    </w:rPr>
  </w:style>
  <w:style w:type="character" w:customStyle="1" w:styleId="32">
    <w:name w:val="Основной текст 3 Знак"/>
    <w:basedOn w:val="a0"/>
    <w:link w:val="31"/>
    <w:rsid w:val="00EF593A"/>
    <w:rPr>
      <w:rFonts w:ascii="Times New Roman" w:eastAsia="Times New Roman" w:hAnsi="Times New Roman" w:cs="Times New Roman"/>
      <w:b/>
      <w:color w:val="008000"/>
      <w:sz w:val="24"/>
      <w:szCs w:val="20"/>
      <w:lang w:eastAsia="ru-RU"/>
    </w:rPr>
  </w:style>
  <w:style w:type="paragraph" w:styleId="a5">
    <w:name w:val="Body Text Indent"/>
    <w:basedOn w:val="a"/>
    <w:link w:val="a6"/>
    <w:rsid w:val="00EF593A"/>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EF593A"/>
    <w:rPr>
      <w:rFonts w:ascii="Times New Roman" w:eastAsia="Times New Roman" w:hAnsi="Times New Roman" w:cs="Times New Roman"/>
      <w:sz w:val="28"/>
      <w:szCs w:val="20"/>
      <w:lang w:eastAsia="ru-RU"/>
    </w:rPr>
  </w:style>
  <w:style w:type="paragraph" w:styleId="a7">
    <w:name w:val="header"/>
    <w:basedOn w:val="a"/>
    <w:link w:val="a8"/>
    <w:uiPriority w:val="99"/>
    <w:rsid w:val="00EF593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EF593A"/>
    <w:rPr>
      <w:rFonts w:ascii="Times New Roman" w:eastAsia="Times New Roman" w:hAnsi="Times New Roman" w:cs="Times New Roman"/>
      <w:sz w:val="20"/>
      <w:szCs w:val="20"/>
      <w:lang w:eastAsia="ru-RU"/>
    </w:rPr>
  </w:style>
  <w:style w:type="character" w:styleId="a9">
    <w:name w:val="page number"/>
    <w:basedOn w:val="a0"/>
    <w:rsid w:val="00EF593A"/>
  </w:style>
  <w:style w:type="paragraph" w:styleId="aa">
    <w:name w:val="Balloon Text"/>
    <w:basedOn w:val="a"/>
    <w:link w:val="ab"/>
    <w:semiHidden/>
    <w:rsid w:val="00EF593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F593A"/>
    <w:rPr>
      <w:rFonts w:ascii="Tahoma" w:eastAsia="Times New Roman" w:hAnsi="Tahoma" w:cs="Tahoma"/>
      <w:sz w:val="16"/>
      <w:szCs w:val="16"/>
      <w:lang w:eastAsia="ru-RU"/>
    </w:rPr>
  </w:style>
  <w:style w:type="paragraph" w:styleId="ac">
    <w:name w:val="Title"/>
    <w:basedOn w:val="a"/>
    <w:link w:val="ad"/>
    <w:qFormat/>
    <w:rsid w:val="00EF593A"/>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F593A"/>
    <w:rPr>
      <w:rFonts w:ascii="Times New Roman" w:eastAsia="Times New Roman" w:hAnsi="Times New Roman" w:cs="Times New Roman"/>
      <w:sz w:val="28"/>
      <w:szCs w:val="20"/>
      <w:lang w:eastAsia="ru-RU"/>
    </w:rPr>
  </w:style>
  <w:style w:type="paragraph" w:customStyle="1" w:styleId="assignment17">
    <w:name w:val="assignment_17"/>
    <w:basedOn w:val="a"/>
    <w:rsid w:val="00EF593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ssignment19">
    <w:name w:val="assignment_19"/>
    <w:basedOn w:val="a"/>
    <w:rsid w:val="00EF593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List Paragraph"/>
    <w:basedOn w:val="a"/>
    <w:uiPriority w:val="34"/>
    <w:qFormat/>
    <w:rsid w:val="00EF593A"/>
    <w:pPr>
      <w:ind w:left="720"/>
      <w:contextualSpacing/>
    </w:pPr>
  </w:style>
  <w:style w:type="paragraph" w:styleId="21">
    <w:name w:val="Body Text 2"/>
    <w:basedOn w:val="a"/>
    <w:link w:val="22"/>
    <w:rsid w:val="00EF593A"/>
    <w:pPr>
      <w:spacing w:after="0" w:line="240" w:lineRule="auto"/>
      <w:jc w:val="center"/>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EF593A"/>
    <w:rPr>
      <w:rFonts w:ascii="Times New Roman" w:eastAsia="Times New Roman" w:hAnsi="Times New Roman" w:cs="Times New Roman"/>
      <w:sz w:val="26"/>
      <w:szCs w:val="24"/>
      <w:lang w:eastAsia="ru-RU"/>
    </w:rPr>
  </w:style>
  <w:style w:type="character" w:styleId="af">
    <w:name w:val="Strong"/>
    <w:basedOn w:val="a0"/>
    <w:qFormat/>
    <w:rsid w:val="00EF593A"/>
    <w:rPr>
      <w:b/>
      <w:bCs/>
    </w:rPr>
  </w:style>
  <w:style w:type="paragraph" w:styleId="af0">
    <w:name w:val="Normal (Web)"/>
    <w:basedOn w:val="a"/>
    <w:uiPriority w:val="99"/>
    <w:unhideWhenUsed/>
    <w:rsid w:val="00EF59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3BA0-749C-4C83-8A82-DB352F47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17</Pages>
  <Words>5396</Words>
  <Characters>30761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Старцева</dc:creator>
  <cp:keywords/>
  <dc:description/>
  <cp:lastModifiedBy>Старцева</cp:lastModifiedBy>
  <cp:revision>82</cp:revision>
  <cp:lastPrinted>2016-08-02T04:24:00Z</cp:lastPrinted>
  <dcterms:created xsi:type="dcterms:W3CDTF">2016-06-22T01:07:00Z</dcterms:created>
  <dcterms:modified xsi:type="dcterms:W3CDTF">2016-08-02T04:47:00Z</dcterms:modified>
</cp:coreProperties>
</file>